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7D30FF9" w14:textId="0FD9BAED" w:rsidR="009248CC" w:rsidRDefault="009248CC" w:rsidP="00D07137">
      <w:pPr>
        <w:spacing w:after="0"/>
        <w:jc w:val="right"/>
        <w:rPr>
          <w:rFonts w:ascii="Times New Roman" w:hAnsi="Times New Roman" w:cs="Times New Roman"/>
          <w:sz w:val="24"/>
          <w:szCs w:val="24"/>
        </w:rPr>
      </w:pPr>
    </w:p>
    <w:p w14:paraId="2EE4D016" w14:textId="1B0F96DA" w:rsidR="000C6465" w:rsidRDefault="000C6465" w:rsidP="00D07137">
      <w:pPr>
        <w:spacing w:after="0"/>
        <w:jc w:val="right"/>
        <w:rPr>
          <w:rFonts w:ascii="Times New Roman" w:hAnsi="Times New Roman" w:cs="Times New Roman"/>
          <w:sz w:val="24"/>
          <w:szCs w:val="24"/>
        </w:rPr>
      </w:pPr>
    </w:p>
    <w:p w14:paraId="401AE387" w14:textId="62978852" w:rsidR="000C6465" w:rsidRDefault="000C6465" w:rsidP="00D07137">
      <w:pPr>
        <w:spacing w:after="0"/>
        <w:jc w:val="right"/>
        <w:rPr>
          <w:rFonts w:ascii="Times New Roman" w:hAnsi="Times New Roman" w:cs="Times New Roman"/>
          <w:sz w:val="24"/>
          <w:szCs w:val="24"/>
        </w:rPr>
      </w:pPr>
    </w:p>
    <w:p w14:paraId="6A55A4E0" w14:textId="72A32593" w:rsidR="000C6465" w:rsidRDefault="000C6465" w:rsidP="00D07137">
      <w:pPr>
        <w:spacing w:after="0"/>
        <w:jc w:val="right"/>
        <w:rPr>
          <w:rFonts w:ascii="Times New Roman" w:hAnsi="Times New Roman" w:cs="Times New Roman"/>
          <w:sz w:val="24"/>
          <w:szCs w:val="24"/>
        </w:rPr>
      </w:pPr>
    </w:p>
    <w:p w14:paraId="77E5706F" w14:textId="3817523A" w:rsidR="000C6465" w:rsidRDefault="000C6465" w:rsidP="00D07137">
      <w:pPr>
        <w:spacing w:after="0"/>
        <w:jc w:val="right"/>
        <w:rPr>
          <w:rFonts w:ascii="Times New Roman" w:hAnsi="Times New Roman" w:cs="Times New Roman"/>
          <w:sz w:val="24"/>
          <w:szCs w:val="24"/>
        </w:rPr>
      </w:pPr>
    </w:p>
    <w:p w14:paraId="71BA574E" w14:textId="14B43C2E" w:rsidR="000C6465" w:rsidRDefault="000C6465" w:rsidP="00D07137">
      <w:pPr>
        <w:spacing w:after="0"/>
        <w:jc w:val="right"/>
        <w:rPr>
          <w:rFonts w:ascii="Times New Roman" w:hAnsi="Times New Roman" w:cs="Times New Roman"/>
          <w:sz w:val="24"/>
          <w:szCs w:val="24"/>
        </w:rPr>
      </w:pPr>
    </w:p>
    <w:p w14:paraId="61757977" w14:textId="72C1B261" w:rsidR="000C6465" w:rsidRDefault="000C6465" w:rsidP="00D07137">
      <w:pPr>
        <w:spacing w:after="0"/>
        <w:jc w:val="right"/>
        <w:rPr>
          <w:rFonts w:ascii="Times New Roman" w:hAnsi="Times New Roman" w:cs="Times New Roman"/>
          <w:sz w:val="24"/>
          <w:szCs w:val="24"/>
        </w:rPr>
      </w:pPr>
    </w:p>
    <w:p w14:paraId="0BE51F83" w14:textId="6FF6AA32" w:rsidR="000C6465" w:rsidRDefault="000C6465" w:rsidP="00D07137">
      <w:pPr>
        <w:spacing w:after="0"/>
        <w:jc w:val="right"/>
        <w:rPr>
          <w:rFonts w:ascii="Times New Roman" w:hAnsi="Times New Roman" w:cs="Times New Roman"/>
          <w:sz w:val="24"/>
          <w:szCs w:val="24"/>
        </w:rPr>
      </w:pPr>
    </w:p>
    <w:p w14:paraId="64EC368D" w14:textId="54F598C3" w:rsidR="000C6465" w:rsidRDefault="000C6465" w:rsidP="00D07137">
      <w:pPr>
        <w:spacing w:after="0"/>
        <w:jc w:val="right"/>
        <w:rPr>
          <w:rFonts w:ascii="Times New Roman" w:hAnsi="Times New Roman" w:cs="Times New Roman"/>
          <w:sz w:val="24"/>
          <w:szCs w:val="24"/>
        </w:rPr>
      </w:pPr>
    </w:p>
    <w:p w14:paraId="6CF24D00" w14:textId="77777777" w:rsidR="000C6465" w:rsidRDefault="000C6465" w:rsidP="00D07137">
      <w:pPr>
        <w:spacing w:after="0"/>
        <w:jc w:val="right"/>
        <w:rPr>
          <w:rFonts w:ascii="Times New Roman" w:hAnsi="Times New Roman" w:cs="Times New Roman"/>
          <w:sz w:val="24"/>
          <w:szCs w:val="24"/>
        </w:rPr>
      </w:pPr>
    </w:p>
    <w:p w14:paraId="08BF8CD1" w14:textId="3789DF28" w:rsidR="009248CC" w:rsidRDefault="009248CC" w:rsidP="00D07137">
      <w:pPr>
        <w:spacing w:after="0"/>
        <w:jc w:val="right"/>
        <w:rPr>
          <w:rFonts w:ascii="Times New Roman" w:hAnsi="Times New Roman" w:cs="Times New Roman"/>
          <w:sz w:val="24"/>
          <w:szCs w:val="24"/>
        </w:rPr>
      </w:pPr>
    </w:p>
    <w:p w14:paraId="3F42C1F8" w14:textId="7F182906" w:rsidR="009248CC" w:rsidRDefault="009248CC" w:rsidP="00D07137">
      <w:pPr>
        <w:spacing w:after="0"/>
        <w:jc w:val="right"/>
        <w:rPr>
          <w:rFonts w:ascii="Times New Roman" w:hAnsi="Times New Roman" w:cs="Times New Roman"/>
          <w:sz w:val="24"/>
          <w:szCs w:val="24"/>
        </w:rPr>
      </w:pPr>
    </w:p>
    <w:p w14:paraId="5CEAB487" w14:textId="331C87DE" w:rsidR="009248CC" w:rsidRDefault="009248CC" w:rsidP="00D07137">
      <w:pPr>
        <w:spacing w:after="0"/>
        <w:jc w:val="right"/>
        <w:rPr>
          <w:rFonts w:ascii="Times New Roman" w:hAnsi="Times New Roman" w:cs="Times New Roman"/>
          <w:sz w:val="24"/>
          <w:szCs w:val="24"/>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71544330"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1C21DA" w:rsidRPr="001C21DA">
        <w:rPr>
          <w:rFonts w:ascii="Times New Roman" w:eastAsia="Times New Roman" w:hAnsi="Times New Roman" w:cs="Times New Roman"/>
          <w:sz w:val="26"/>
          <w:szCs w:val="26"/>
          <w:lang w:eastAsia="ru-RU"/>
        </w:rPr>
        <w:t>модульного блок-контейнера</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4-22T00:00:00Z">
          <w:dateFormat w:val="«dd» MMMM yyyy 'года'"/>
          <w:lid w:val="ru-RU"/>
          <w:storeMappedDataAs w:val="dateTime"/>
          <w:calendar w:val="gregorian"/>
        </w:date>
      </w:sdtPr>
      <w:sdtContent>
        <w:p w14:paraId="48B4CC64" w14:textId="676A34BD" w:rsidR="009C06A8" w:rsidRPr="009C06A8" w:rsidRDefault="00217E6C"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«22» апреля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0"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396A0C36"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9C3665">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217E6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217E6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217E6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217E6C"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217E6C"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217E6C"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217E6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217E6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217E6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217E6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217E6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217E6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217E6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w:t>
        </w:r>
        <w:r w:rsidR="009C06A8" w:rsidRPr="009C06A8">
          <w:rPr>
            <w:rFonts w:ascii="Times New Roman" w:eastAsia="MS Mincho" w:hAnsi="Times New Roman" w:cs="Times New Roman"/>
            <w:noProof/>
            <w:color w:val="0000FF"/>
            <w:kern w:val="32"/>
            <w:sz w:val="24"/>
            <w:szCs w:val="24"/>
            <w:u w:val="single"/>
            <w:lang w:val="x-none" w:eastAsia="x-none"/>
          </w:rPr>
          <w:t>ч</w:t>
        </w:r>
        <w:r w:rsidR="009C06A8" w:rsidRPr="009C06A8">
          <w:rPr>
            <w:rFonts w:ascii="Times New Roman" w:eastAsia="MS Mincho" w:hAnsi="Times New Roman" w:cs="Times New Roman"/>
            <w:noProof/>
            <w:color w:val="0000FF"/>
            <w:kern w:val="32"/>
            <w:sz w:val="24"/>
            <w:szCs w:val="24"/>
            <w:u w:val="single"/>
            <w:lang w:val="x-none" w:eastAsia="x-none"/>
          </w:rPr>
          <w:t>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65FBDF0E" w:rsidR="009C06A8" w:rsidRDefault="00217E6C"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48</w:t>
        </w:r>
      </w:hyperlink>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0"/>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0EE8DB08"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1C21DA" w:rsidRPr="001C21DA">
        <w:rPr>
          <w:rFonts w:ascii="Times New Roman" w:eastAsia="Times New Roman" w:hAnsi="Times New Roman" w:cs="Times New Roman"/>
          <w:sz w:val="24"/>
          <w:szCs w:val="26"/>
          <w:lang w:eastAsia="ru-RU"/>
        </w:rPr>
        <w:t xml:space="preserve">модульного блок-контейнера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77777777" w:rsidR="00EE063A" w:rsidRDefault="008B7E84"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sidR="00EE063A">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sidR="00EE063A">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018B534F" w14:textId="42E7B3C3" w:rsidR="00D07137"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 xml:space="preserve">7 (347) 221 - 57-40, </w:t>
            </w:r>
            <w:proofErr w:type="spellStart"/>
            <w:proofErr w:type="gramStart"/>
            <w:r w:rsidR="008B7E84" w:rsidRPr="008B7E84">
              <w:rPr>
                <w:rFonts w:ascii="Times New Roman" w:eastAsia="Calibri" w:hAnsi="Times New Roman" w:cs="Times New Roman"/>
                <w:iCs/>
                <w:color w:val="000000"/>
                <w:sz w:val="24"/>
                <w:szCs w:val="24"/>
              </w:rPr>
              <w:t>эл.почта</w:t>
            </w:r>
            <w:proofErr w:type="spellEnd"/>
            <w:proofErr w:type="gramEnd"/>
            <w:r w:rsidR="008B7E84" w:rsidRPr="008B7E84">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hyperlink r:id="rId13" w:history="1">
              <w:r w:rsidRPr="00061495">
                <w:rPr>
                  <w:rStyle w:val="a3"/>
                  <w:rFonts w:ascii="Times New Roman" w:eastAsia="Calibri" w:hAnsi="Times New Roman" w:cs="Times New Roman"/>
                  <w:iCs/>
                  <w:sz w:val="24"/>
                  <w:szCs w:val="24"/>
                </w:rPr>
                <w:t>k.nikolaev@bashtel.ru</w:t>
              </w:r>
            </w:hyperlink>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2635C65" w14:textId="5105686B" w:rsidR="009C06A8"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1C21DA" w:rsidRPr="001C21DA">
              <w:rPr>
                <w:rFonts w:ascii="Times New Roman" w:eastAsia="Times New Roman" w:hAnsi="Times New Roman" w:cs="Times New Roman"/>
                <w:iCs/>
                <w:sz w:val="24"/>
                <w:szCs w:val="24"/>
                <w:lang w:eastAsia="ru-RU"/>
              </w:rPr>
              <w:t>модульного блок-контейнера</w:t>
            </w:r>
          </w:p>
          <w:p w14:paraId="04D30A8C" w14:textId="77777777" w:rsidR="005B4DA3" w:rsidRPr="009C06A8" w:rsidRDefault="005B4DA3"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31A5BFFB"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C21DA">
              <w:rPr>
                <w:rFonts w:ascii="Times New Roman" w:eastAsia="Calibri" w:hAnsi="Times New Roman" w:cs="Times New Roman"/>
                <w:iCs/>
                <w:sz w:val="24"/>
                <w:szCs w:val="24"/>
              </w:rPr>
              <w:t>3 0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1C21DA">
              <w:rPr>
                <w:rFonts w:ascii="Times New Roman" w:eastAsia="Calibri" w:hAnsi="Times New Roman" w:cs="Times New Roman"/>
                <w:iCs/>
                <w:sz w:val="24"/>
                <w:szCs w:val="24"/>
              </w:rPr>
              <w:t>Три</w:t>
            </w:r>
            <w:r w:rsidR="00651A86">
              <w:rPr>
                <w:rFonts w:ascii="Times New Roman" w:eastAsia="Calibri" w:hAnsi="Times New Roman" w:cs="Times New Roman"/>
                <w:iCs/>
                <w:sz w:val="24"/>
                <w:szCs w:val="24"/>
              </w:rPr>
              <w:t xml:space="preserve"> м</w:t>
            </w:r>
            <w:r w:rsidR="00327D04">
              <w:rPr>
                <w:rFonts w:ascii="Times New Roman" w:eastAsia="Calibri" w:hAnsi="Times New Roman" w:cs="Times New Roman"/>
                <w:iCs/>
                <w:sz w:val="24"/>
                <w:szCs w:val="24"/>
              </w:rPr>
              <w:t>иллион</w:t>
            </w:r>
            <w:r w:rsidR="001C21DA">
              <w:rPr>
                <w:rFonts w:ascii="Times New Roman" w:eastAsia="Calibri" w:hAnsi="Times New Roman" w:cs="Times New Roman"/>
                <w:iCs/>
                <w:sz w:val="24"/>
                <w:szCs w:val="24"/>
              </w:rPr>
              <w:t>а</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3AA89559"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500</w:t>
            </w:r>
            <w:r w:rsidR="005B4DA3">
              <w:rPr>
                <w:rFonts w:ascii="Times New Roman" w:eastAsia="Calibri" w:hAnsi="Times New Roman" w:cs="Times New Roman"/>
                <w:iCs/>
                <w:sz w:val="24"/>
                <w:szCs w:val="24"/>
              </w:rPr>
              <w:t xml:space="preserve"> 000</w:t>
            </w:r>
            <w:r>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Пятьсот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5B4DA3">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5B4DA3">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74FB4129"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1C21DA">
              <w:rPr>
                <w:rFonts w:ascii="Times New Roman" w:eastAsia="Times New Roman" w:hAnsi="Times New Roman" w:cs="Times New Roman"/>
                <w:iCs/>
                <w:sz w:val="24"/>
                <w:szCs w:val="24"/>
                <w:lang w:eastAsia="ru-RU"/>
              </w:rPr>
              <w:t>2</w:t>
            </w:r>
            <w:r w:rsidR="00EE063A">
              <w:rPr>
                <w:rFonts w:ascii="Times New Roman" w:eastAsia="Times New Roman" w:hAnsi="Times New Roman" w:cs="Times New Roman"/>
                <w:iCs/>
                <w:sz w:val="24"/>
                <w:szCs w:val="24"/>
                <w:lang w:eastAsia="ru-RU"/>
              </w:rPr>
              <w:t xml:space="preserve"> </w:t>
            </w:r>
            <w:r w:rsidR="001C21DA">
              <w:rPr>
                <w:rFonts w:ascii="Times New Roman" w:eastAsia="Times New Roman" w:hAnsi="Times New Roman" w:cs="Times New Roman"/>
                <w:iCs/>
                <w:sz w:val="24"/>
                <w:szCs w:val="24"/>
                <w:lang w:eastAsia="ru-RU"/>
              </w:rPr>
              <w:t>5</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000</w:t>
            </w:r>
            <w:r w:rsidR="00651A86">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1C21DA">
              <w:rPr>
                <w:rFonts w:ascii="Times New Roman" w:eastAsia="Times New Roman" w:hAnsi="Times New Roman" w:cs="Times New Roman"/>
                <w:iCs/>
                <w:sz w:val="24"/>
                <w:szCs w:val="24"/>
                <w:lang w:eastAsia="ru-RU"/>
              </w:rPr>
              <w:t>Два миллиона пятьсот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w:t>
            </w:r>
            <w:r w:rsidRPr="009C06A8">
              <w:rPr>
                <w:rFonts w:ascii="Times New Roman" w:eastAsia="Calibri" w:hAnsi="Times New Roman" w:cs="Times New Roman"/>
                <w:iCs/>
                <w:sz w:val="24"/>
                <w:szCs w:val="24"/>
              </w:rPr>
              <w:lastRenderedPageBreak/>
              <w:t>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271D035B" w:rsidR="009C06A8" w:rsidRPr="009C06A8" w:rsidRDefault="00217E6C"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5-07T00:00:00Z">
                  <w:dateFormat w:val="«dd» MMMM yyyy 'года'"/>
                  <w:lid w:val="ru-RU"/>
                  <w:storeMappedDataAs w:val="dateTime"/>
                  <w:calendar w:val="gregorian"/>
                </w:date>
              </w:sdtPr>
              <w:sdtContent>
                <w:r w:rsidR="000C6465">
                  <w:rPr>
                    <w:rFonts w:ascii="Times New Roman" w:eastAsia="Calibri" w:hAnsi="Times New Roman" w:cs="Times New Roman"/>
                    <w:color w:val="000000"/>
                    <w:sz w:val="24"/>
                    <w:szCs w:val="24"/>
                  </w:rPr>
                  <w:t>«07» мая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0AE06D61" w:rsidR="009C06A8" w:rsidRDefault="00217E6C"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5-07T00:00:00Z">
                  <w:dateFormat w:val="«dd» MMMM yyyy 'года'"/>
                  <w:lid w:val="ru-RU"/>
                  <w:storeMappedDataAs w:val="dateTime"/>
                  <w:calendar w:val="gregorian"/>
                </w:date>
              </w:sdtPr>
              <w:sdtContent>
                <w:r w:rsidR="000C6465">
                  <w:rPr>
                    <w:rFonts w:ascii="Times New Roman" w:eastAsia="Calibri" w:hAnsi="Times New Roman" w:cs="Times New Roman"/>
                    <w:iCs/>
                    <w:color w:val="000000"/>
                    <w:sz w:val="24"/>
                    <w:szCs w:val="24"/>
                  </w:rPr>
                  <w:t>«07» мая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6FF30D8F" w:rsidR="009C06A8" w:rsidRPr="009C06A8" w:rsidRDefault="00217E6C"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5-19T00:00:00Z">
                  <w:dateFormat w:val="«dd» MMMM yyyy 'года'"/>
                  <w:lid w:val="ru-RU"/>
                  <w:storeMappedDataAs w:val="dateTime"/>
                  <w:calendar w:val="gregorian"/>
                </w:date>
              </w:sdtPr>
              <w:sdtContent>
                <w:r w:rsidR="000C6465">
                  <w:rPr>
                    <w:rFonts w:ascii="Times New Roman" w:eastAsia="Times New Roman" w:hAnsi="Times New Roman" w:cs="Times New Roman"/>
                    <w:sz w:val="24"/>
                    <w:szCs w:val="24"/>
                    <w:lang w:eastAsia="ru-RU"/>
                  </w:rPr>
                  <w:t>«19» мая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441229F2"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5-15T00:00:00Z">
                  <w:dateFormat w:val="«dd» MMMM yyyy 'года'"/>
                  <w:lid w:val="ru-RU"/>
                  <w:storeMappedDataAs w:val="dateTime"/>
                  <w:calendar w:val="gregorian"/>
                </w:date>
              </w:sdtPr>
              <w:sdtContent>
                <w:r w:rsidR="000C6465">
                  <w:rPr>
                    <w:rFonts w:ascii="Times New Roman" w:eastAsia="Calibri" w:hAnsi="Times New Roman" w:cs="Times New Roman"/>
                    <w:iCs/>
                    <w:color w:val="000000"/>
                    <w:sz w:val="24"/>
                    <w:szCs w:val="24"/>
                  </w:rPr>
                  <w:t>«15» мая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52588096"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5-18T00:00:00Z">
                  <w:dateFormat w:val="«dd» MMMM yyyy 'года'"/>
                  <w:lid w:val="ru-RU"/>
                  <w:storeMappedDataAs w:val="dateTime"/>
                  <w:calendar w:val="gregorian"/>
                </w:date>
              </w:sdtPr>
              <w:sdtContent>
                <w:r w:rsidR="000C6465">
                  <w:rPr>
                    <w:rFonts w:ascii="Times New Roman" w:eastAsia="Calibri" w:hAnsi="Times New Roman" w:cs="Times New Roman"/>
                    <w:iCs/>
                    <w:color w:val="000000"/>
                    <w:sz w:val="24"/>
                    <w:szCs w:val="24"/>
                  </w:rPr>
                  <w:t>«18» мая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2AC6098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5-20T00:00:00Z">
                  <w:dateFormat w:val="«dd» MMMM yyyy 'года'"/>
                  <w:lid w:val="ru-RU"/>
                  <w:storeMappedDataAs w:val="dateTime"/>
                  <w:calendar w:val="gregorian"/>
                </w:date>
              </w:sdtPr>
              <w:sdtContent>
                <w:r w:rsidR="000C6465">
                  <w:rPr>
                    <w:rFonts w:ascii="Times New Roman" w:eastAsia="Calibri" w:hAnsi="Times New Roman" w:cs="Times New Roman"/>
                    <w:iCs/>
                    <w:color w:val="000000"/>
                    <w:sz w:val="24"/>
                    <w:szCs w:val="24"/>
                  </w:rPr>
                  <w:t>«20» мая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0D311E0C"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5-21T00:00:00Z">
                  <w:dateFormat w:val="«dd» MMMM yyyy 'года'"/>
                  <w:lid w:val="ru-RU"/>
                  <w:storeMappedDataAs w:val="dateTime"/>
                  <w:calendar w:val="gregorian"/>
                </w:date>
              </w:sdtPr>
              <w:sdtContent>
                <w:r w:rsidR="000C6465">
                  <w:rPr>
                    <w:rFonts w:ascii="Times New Roman" w:eastAsia="Calibri" w:hAnsi="Times New Roman" w:cs="Times New Roman"/>
                    <w:iCs/>
                    <w:color w:val="000000"/>
                    <w:sz w:val="24"/>
                    <w:szCs w:val="24"/>
                  </w:rPr>
                  <w:t>«21» мая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18169742"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9C3665">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0CEEDE13"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6326777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046F949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217E6C"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6"/>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72D12A9"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5731BD74"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 xml:space="preserve">тел +7 (347) 221 - 57-40, </w:t>
            </w:r>
            <w:proofErr w:type="spellStart"/>
            <w:proofErr w:type="gramStart"/>
            <w:r w:rsidRPr="008B7E84">
              <w:rPr>
                <w:rFonts w:ascii="Times New Roman" w:eastAsia="Calibri" w:hAnsi="Times New Roman" w:cs="Times New Roman"/>
                <w:iCs/>
                <w:color w:val="000000"/>
                <w:sz w:val="24"/>
                <w:szCs w:val="24"/>
              </w:rPr>
              <w:t>эл.почта</w:t>
            </w:r>
            <w:proofErr w:type="spellEnd"/>
            <w:proofErr w:type="gramEnd"/>
            <w:r w:rsidRPr="008B7E84">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hyperlink r:id="rId26" w:history="1">
              <w:r w:rsidRPr="00061495">
                <w:rPr>
                  <w:rStyle w:val="a3"/>
                  <w:rFonts w:ascii="Times New Roman" w:eastAsia="Calibri" w:hAnsi="Times New Roman" w:cs="Times New Roman"/>
                  <w:iCs/>
                  <w:sz w:val="24"/>
                  <w:szCs w:val="24"/>
                </w:rPr>
                <w:t>k.nikolaev@bashtel.ru</w:t>
              </w:r>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1" w:name="форма2"/>
            <w:bookmarkEnd w:id="10"/>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4-16T00:00:00Z">
                <w:dateFormat w:val="«dd» MMMM yyyy 'года'"/>
                <w:lid w:val="ru-RU"/>
                <w:storeMappedDataAs w:val="dateTime"/>
                <w:calendar w:val="gregorian"/>
              </w:date>
            </w:sdtPr>
            <w:sdtContent>
              <w:p w14:paraId="48ED9C6C" w14:textId="5FD5FBC7" w:rsidR="00C541E1" w:rsidRPr="009C06A8" w:rsidRDefault="00614A5E"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апреля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4090E280" w:rsidR="00C541E1" w:rsidRPr="009C06A8" w:rsidRDefault="00217E6C"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5-07T00:00:00Z">
                  <w:dateFormat w:val="«dd» MMMM yyyy 'года'"/>
                  <w:lid w:val="ru-RU"/>
                  <w:storeMappedDataAs w:val="dateTime"/>
                  <w:calendar w:val="gregorian"/>
                </w:date>
              </w:sdtPr>
              <w:sdtContent>
                <w:r w:rsidR="00614A5E">
                  <w:rPr>
                    <w:rFonts w:ascii="Times New Roman" w:eastAsia="Times New Roman" w:hAnsi="Times New Roman" w:cs="Times New Roman"/>
                    <w:sz w:val="24"/>
                    <w:szCs w:val="24"/>
                    <w:lang w:eastAsia="ru-RU"/>
                  </w:rPr>
                  <w:t>«07» мая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75F7AD7B" w:rsidR="00C541E1" w:rsidRDefault="00217E6C"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5-07T00:00:00Z">
                  <w:dateFormat w:val="«dd» MMMM yyyy 'года'"/>
                  <w:lid w:val="ru-RU"/>
                  <w:storeMappedDataAs w:val="dateTime"/>
                  <w:calendar w:val="gregorian"/>
                </w:date>
              </w:sdtPr>
              <w:sdtContent>
                <w:r w:rsidR="00614A5E">
                  <w:rPr>
                    <w:rFonts w:ascii="Times New Roman" w:eastAsia="Times New Roman" w:hAnsi="Times New Roman" w:cs="Times New Roman"/>
                    <w:sz w:val="24"/>
                    <w:szCs w:val="24"/>
                    <w:lang w:eastAsia="ru-RU"/>
                  </w:rPr>
                  <w:t>«07» мая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6D98C213" w:rsidR="00C541E1" w:rsidRPr="009C06A8" w:rsidRDefault="00217E6C"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5-19T00:00:00Z">
                  <w:dateFormat w:val="«dd» MMMM yyyy 'года'"/>
                  <w:lid w:val="ru-RU"/>
                  <w:storeMappedDataAs w:val="dateTime"/>
                  <w:calendar w:val="gregorian"/>
                </w:date>
              </w:sdtPr>
              <w:sdtContent>
                <w:r w:rsidR="00614A5E">
                  <w:rPr>
                    <w:rFonts w:ascii="Times New Roman" w:eastAsia="Times New Roman" w:hAnsi="Times New Roman" w:cs="Times New Roman"/>
                    <w:sz w:val="24"/>
                    <w:szCs w:val="24"/>
                    <w:lang w:eastAsia="ru-RU"/>
                  </w:rPr>
                  <w:t>«19» мая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5F937CF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5-15T00:00:00Z">
                  <w:dateFormat w:val="«dd» MMMM yyyy 'года'"/>
                  <w:lid w:val="ru-RU"/>
                  <w:storeMappedDataAs w:val="dateTime"/>
                  <w:calendar w:val="gregorian"/>
                </w:date>
              </w:sdtPr>
              <w:sdtContent>
                <w:r w:rsidR="00614A5E">
                  <w:rPr>
                    <w:rFonts w:ascii="Times New Roman" w:eastAsia="Calibri" w:hAnsi="Times New Roman" w:cs="Times New Roman"/>
                    <w:iCs/>
                    <w:color w:val="000000"/>
                    <w:sz w:val="24"/>
                    <w:szCs w:val="24"/>
                  </w:rPr>
                  <w:t>«15» мая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5468EEEE"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5-18T00:00:00Z">
                  <w:dateFormat w:val="«dd» MMMM yyyy 'года'"/>
                  <w:lid w:val="ru-RU"/>
                  <w:storeMappedDataAs w:val="dateTime"/>
                  <w:calendar w:val="gregorian"/>
                </w:date>
              </w:sdtPr>
              <w:sdtContent>
                <w:r w:rsidR="00614A5E">
                  <w:rPr>
                    <w:rFonts w:ascii="Times New Roman" w:eastAsia="Calibri" w:hAnsi="Times New Roman" w:cs="Times New Roman"/>
                    <w:iCs/>
                    <w:color w:val="000000"/>
                    <w:sz w:val="24"/>
                    <w:szCs w:val="24"/>
                  </w:rPr>
                  <w:t>«18» мая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0EAC690E"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5-20T00:00:00Z">
                  <w:dateFormat w:val="«dd» MMMM yyyy 'года'"/>
                  <w:lid w:val="ru-RU"/>
                  <w:storeMappedDataAs w:val="dateTime"/>
                  <w:calendar w:val="gregorian"/>
                </w:date>
              </w:sdtPr>
              <w:sdtContent>
                <w:r w:rsidR="00614A5E">
                  <w:rPr>
                    <w:rFonts w:ascii="Times New Roman" w:eastAsia="Calibri" w:hAnsi="Times New Roman" w:cs="Times New Roman"/>
                    <w:iCs/>
                    <w:color w:val="000000"/>
                    <w:sz w:val="24"/>
                    <w:szCs w:val="24"/>
                  </w:rPr>
                  <w:t>«20» мая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4E0D8036"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5-21T00:00:00Z">
                  <w:dateFormat w:val="«dd» MMMM yyyy 'года'"/>
                  <w:lid w:val="ru-RU"/>
                  <w:storeMappedDataAs w:val="dateTime"/>
                  <w:calendar w:val="gregorian"/>
                </w:date>
              </w:sdtPr>
              <w:sdtContent>
                <w:r w:rsidR="009A4071">
                  <w:rPr>
                    <w:rFonts w:ascii="Times New Roman" w:eastAsia="Calibri" w:hAnsi="Times New Roman" w:cs="Times New Roman"/>
                    <w:iCs/>
                    <w:color w:val="000000"/>
                    <w:sz w:val="24"/>
                    <w:szCs w:val="24"/>
                  </w:rPr>
                  <w:t>«21» мая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0" w:name="форма25"/>
            <w:bookmarkEnd w:id="18"/>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6F65D04" w14:textId="5BC6135C"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4-16T00:00:00Z">
                  <w:dateFormat w:val="«dd» MMMM yyyy 'года'"/>
                  <w:lid w:val="ru-RU"/>
                  <w:storeMappedDataAs w:val="dateTime"/>
                  <w:calendar w:val="gregorian"/>
                </w:date>
              </w:sdtPr>
              <w:sdtContent>
                <w:r w:rsidR="009A4071">
                  <w:rPr>
                    <w:rFonts w:ascii="Times New Roman" w:eastAsia="Times New Roman" w:hAnsi="Times New Roman" w:cs="Times New Roman"/>
                    <w:b/>
                    <w:sz w:val="24"/>
                    <w:szCs w:val="24"/>
                    <w:lang w:eastAsia="ru-RU"/>
                  </w:rPr>
                  <w:t>«16» апреля 2020 года</w:t>
                </w:r>
              </w:sdtContent>
            </w:sdt>
          </w:p>
          <w:p w14:paraId="045B324B" w14:textId="5A849CD2"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4-27T00:00:00Z">
                  <w:dateFormat w:val="«dd» MMMM yyyy 'года'"/>
                  <w:lid w:val="ru-RU"/>
                  <w:storeMappedDataAs w:val="dateTime"/>
                  <w:calendar w:val="gregorian"/>
                </w:date>
              </w:sdtPr>
              <w:sdtContent>
                <w:r w:rsidR="009A4071">
                  <w:rPr>
                    <w:rFonts w:ascii="Times New Roman" w:eastAsia="Times New Roman" w:hAnsi="Times New Roman" w:cs="Times New Roman"/>
                    <w:b/>
                    <w:sz w:val="24"/>
                    <w:szCs w:val="24"/>
                    <w:lang w:eastAsia="ru-RU"/>
                  </w:rPr>
                  <w:t>«27» апреля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6CFFE970" w:rsidR="00C541E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1C21DA" w:rsidRPr="001C21DA">
              <w:rPr>
                <w:rFonts w:ascii="Times New Roman" w:eastAsia="Times New Roman" w:hAnsi="Times New Roman" w:cs="Times New Roman"/>
                <w:iCs/>
                <w:sz w:val="24"/>
                <w:szCs w:val="24"/>
                <w:lang w:eastAsia="ru-RU"/>
              </w:rPr>
              <w:t>модульного блок-контейнера</w:t>
            </w:r>
          </w:p>
          <w:p w14:paraId="4F2F3462" w14:textId="77777777" w:rsidR="001067F1" w:rsidRPr="009C06A8" w:rsidRDefault="001067F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4F7FAFB6" w14:textId="77777777" w:rsidR="00FD7189" w:rsidRPr="009C06A8" w:rsidRDefault="00FD7189" w:rsidP="00FD718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sz w:val="24"/>
                <w:szCs w:val="24"/>
              </w:rPr>
              <w:t>3 0</w:t>
            </w:r>
            <w:r w:rsidRPr="00D07137">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Три миллиона)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084B427" w14:textId="77777777" w:rsidR="00FD7189" w:rsidRPr="009C06A8" w:rsidRDefault="00FD7189" w:rsidP="00FD7189">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500 000,00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2E00309C" w14:textId="77777777" w:rsidR="00FD7189" w:rsidRPr="009C06A8" w:rsidRDefault="00FD7189" w:rsidP="00FD7189">
            <w:pPr>
              <w:autoSpaceDE w:val="0"/>
              <w:autoSpaceDN w:val="0"/>
              <w:adjustRightInd w:val="0"/>
              <w:spacing w:after="0" w:line="240" w:lineRule="auto"/>
              <w:jc w:val="both"/>
              <w:rPr>
                <w:rFonts w:ascii="Times New Roman" w:eastAsia="Calibri" w:hAnsi="Times New Roman" w:cs="Times New Roman"/>
                <w:iCs/>
                <w:sz w:val="10"/>
                <w:szCs w:val="10"/>
              </w:rPr>
            </w:pPr>
          </w:p>
          <w:p w14:paraId="58558EA3" w14:textId="77777777" w:rsidR="00FD7189" w:rsidRDefault="00FD7189" w:rsidP="00FD718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2 500 000,00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 миллиона пятьсот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77777777"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201165F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7F1A81">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w:t>
            </w:r>
            <w:r w:rsidRPr="009C06A8">
              <w:rPr>
                <w:rFonts w:ascii="Times New Roman" w:eastAsia="Times New Roman" w:hAnsi="Times New Roman" w:cs="Times New Roman"/>
                <w:sz w:val="24"/>
                <w:szCs w:val="24"/>
                <w:lang w:eastAsia="ru-RU"/>
              </w:rPr>
              <w:lastRenderedPageBreak/>
              <w:t>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5" w:name="форма0"/>
            <w:bookmarkEnd w:id="24"/>
            <w:r w:rsidRPr="009C06A8">
              <w:rPr>
                <w:rFonts w:ascii="Times New Roman" w:eastAsia="Times New Roman" w:hAnsi="Times New Roman" w:cs="Times New Roman"/>
                <w:sz w:val="24"/>
                <w:szCs w:val="24"/>
                <w:lang w:eastAsia="ru-RU"/>
              </w:rPr>
              <w:t xml:space="preserve">Требования к Участникам </w:t>
            </w:r>
            <w:bookmarkEnd w:id="25"/>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sidRPr="009C06A8">
                    <w:rPr>
                      <w:rFonts w:ascii="Times New Roman" w:eastAsia="Times New Roman" w:hAnsi="Times New Roman" w:cs="Arial"/>
                      <w:color w:val="000000"/>
                      <w:sz w:val="24"/>
                      <w:szCs w:val="24"/>
                      <w:lang w:eastAsia="ru-RU"/>
                    </w:rPr>
                    <w:lastRenderedPageBreak/>
                    <w:t>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78050312"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9C3665">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71F07E70"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9C3665">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6441E151"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037112CF"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23EB41A1" w14:textId="77777777" w:rsidR="00813B87" w:rsidRDefault="00813B87" w:rsidP="003408B8">
            <w:pPr>
              <w:pStyle w:val="Default"/>
              <w:rPr>
                <w:iCs/>
                <w:color w:val="auto"/>
              </w:rPr>
            </w:pPr>
          </w:p>
          <w:p w14:paraId="29400545" w14:textId="77777777" w:rsidR="00E2364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w:t>
            </w:r>
          </w:p>
          <w:p w14:paraId="66882742" w14:textId="77777777" w:rsidR="00E23648" w:rsidRPr="00E2364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Предположительные адреса установки контейнеров:</w:t>
            </w:r>
          </w:p>
          <w:p w14:paraId="1056FC13" w14:textId="77777777" w:rsidR="00E23648" w:rsidRPr="00E2364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г. Уфа, ул. Правды 17,</w:t>
            </w:r>
          </w:p>
          <w:p w14:paraId="74112A5C" w14:textId="77777777" w:rsidR="00E23648" w:rsidRPr="00E2364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г. Уфа ул. Гагарина 39/2,</w:t>
            </w:r>
          </w:p>
          <w:p w14:paraId="5192F3DF" w14:textId="77777777" w:rsidR="00E23648" w:rsidRPr="00E2364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г. Мелеуз, ул. Смоленская 45,</w:t>
            </w:r>
          </w:p>
          <w:p w14:paraId="5F59C116" w14:textId="77777777" w:rsidR="00E2364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 xml:space="preserve">г. Нефтекамск, ул. Социалистическая 85 </w:t>
            </w:r>
          </w:p>
          <w:p w14:paraId="768BEAE4" w14:textId="77777777" w:rsidR="00E2364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p>
          <w:p w14:paraId="449CDBDA" w14:textId="45485EFD" w:rsidR="003408B8" w:rsidRPr="003408B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bookmarkStart w:id="27" w:name="_Hlk37775003"/>
            <w:r>
              <w:rPr>
                <w:rFonts w:ascii="Times New Roman" w:eastAsia="Calibri" w:hAnsi="Times New Roman" w:cs="Times New Roman"/>
                <w:iCs/>
                <w:sz w:val="24"/>
                <w:szCs w:val="24"/>
              </w:rPr>
              <w:t>К</w:t>
            </w:r>
            <w:r w:rsidR="00FD7189">
              <w:rPr>
                <w:rFonts w:ascii="Times New Roman" w:eastAsia="Calibri" w:hAnsi="Times New Roman" w:cs="Times New Roman"/>
                <w:iCs/>
                <w:sz w:val="24"/>
                <w:szCs w:val="24"/>
              </w:rPr>
              <w:t>онкретн</w:t>
            </w:r>
            <w:r>
              <w:rPr>
                <w:rFonts w:ascii="Times New Roman" w:eastAsia="Calibri" w:hAnsi="Times New Roman" w:cs="Times New Roman"/>
                <w:iCs/>
                <w:sz w:val="24"/>
                <w:szCs w:val="24"/>
              </w:rPr>
              <w:t>ое</w:t>
            </w:r>
            <w:r w:rsidR="00FD718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место поставки </w:t>
            </w:r>
            <w:r w:rsidR="00EF4E2F">
              <w:rPr>
                <w:rFonts w:ascii="Times New Roman" w:eastAsia="Calibri" w:hAnsi="Times New Roman" w:cs="Times New Roman"/>
                <w:iCs/>
                <w:sz w:val="24"/>
                <w:szCs w:val="24"/>
              </w:rPr>
              <w:t>указывается в Зак</w:t>
            </w:r>
            <w:r w:rsidR="00FD7189">
              <w:rPr>
                <w:rFonts w:ascii="Times New Roman" w:eastAsia="Calibri" w:hAnsi="Times New Roman" w:cs="Times New Roman"/>
                <w:iCs/>
                <w:sz w:val="24"/>
                <w:szCs w:val="24"/>
              </w:rPr>
              <w:t>азе</w:t>
            </w:r>
          </w:p>
          <w:bookmarkEnd w:id="27"/>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64F3D8D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0C61BA1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22C2A1CF"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9C3665">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167E0C0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4778AD2D"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20A2E27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0ED074C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3282E1BB"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17E6AD9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7650243C"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6DCB048F"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C366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8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984"/>
      </w:tblGrid>
      <w:tr w:rsidR="00453B58" w:rsidRPr="00542D68" w14:paraId="779B4747" w14:textId="77777777" w:rsidTr="00453B58">
        <w:trPr>
          <w:trHeight w:val="1393"/>
        </w:trPr>
        <w:tc>
          <w:tcPr>
            <w:tcW w:w="880" w:type="dxa"/>
            <w:vAlign w:val="center"/>
          </w:tcPr>
          <w:p w14:paraId="7E9A91BC" w14:textId="77777777" w:rsidR="00453B58" w:rsidRPr="002F4828" w:rsidRDefault="00453B5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453B58" w:rsidRPr="002F4828" w:rsidRDefault="00453B5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453B58" w:rsidRPr="00542D68" w:rsidRDefault="00453B5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453B58" w:rsidRPr="00542D68" w:rsidRDefault="00453B5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08A38973" w:rsidR="00453B58" w:rsidRPr="00542D68" w:rsidRDefault="00453B5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453B58" w:rsidRPr="00542D68" w14:paraId="2E929555" w14:textId="77777777" w:rsidTr="00453B58">
        <w:trPr>
          <w:trHeight w:val="450"/>
        </w:trPr>
        <w:tc>
          <w:tcPr>
            <w:tcW w:w="880" w:type="dxa"/>
          </w:tcPr>
          <w:p w14:paraId="1B0A58E5" w14:textId="56200B93" w:rsidR="00453B58" w:rsidRPr="00542D68" w:rsidRDefault="00453B5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sidR="00EF4E2F">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 xml:space="preserve"> </w:t>
            </w:r>
          </w:p>
        </w:tc>
        <w:tc>
          <w:tcPr>
            <w:tcW w:w="2664" w:type="dxa"/>
            <w:shd w:val="clear" w:color="auto" w:fill="auto"/>
            <w:vAlign w:val="center"/>
          </w:tcPr>
          <w:p w14:paraId="77010475" w14:textId="77777777" w:rsidR="00453B58" w:rsidRPr="00542D68" w:rsidRDefault="00453B5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453B58" w:rsidRPr="00542D68" w:rsidRDefault="00453B5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453B58" w:rsidRPr="00542D68" w:rsidRDefault="00453B5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453B58" w:rsidRPr="00542D68" w:rsidRDefault="00453B5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24C8C6C5"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9C3665">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51C688EB" w14:textId="77777777" w:rsidR="005313B4" w:rsidRPr="005313B4" w:rsidRDefault="005313B4" w:rsidP="005313B4">
      <w:pPr>
        <w:spacing w:after="0" w:line="360" w:lineRule="atLeast"/>
        <w:jc w:val="center"/>
        <w:rPr>
          <w:rFonts w:ascii="Times New Roman" w:eastAsia="Times New Roman" w:hAnsi="Times New Roman" w:cs="Times New Roman"/>
          <w:b/>
          <w:sz w:val="28"/>
          <w:szCs w:val="28"/>
          <w:lang w:eastAsia="ru-RU"/>
        </w:rPr>
      </w:pPr>
      <w:r w:rsidRPr="005313B4">
        <w:rPr>
          <w:rFonts w:ascii="Times New Roman" w:eastAsia="Times New Roman" w:hAnsi="Times New Roman" w:cs="Times New Roman"/>
          <w:b/>
          <w:sz w:val="28"/>
          <w:szCs w:val="28"/>
          <w:lang w:eastAsia="ru-RU"/>
        </w:rPr>
        <w:t xml:space="preserve">Технические требования к модульным блок-контейнерам </w:t>
      </w:r>
    </w:p>
    <w:p w14:paraId="487F82A7" w14:textId="77777777" w:rsidR="005313B4" w:rsidRPr="005313B4" w:rsidRDefault="005313B4" w:rsidP="005313B4">
      <w:pPr>
        <w:spacing w:after="0" w:line="360" w:lineRule="atLeast"/>
        <w:jc w:val="center"/>
        <w:rPr>
          <w:rFonts w:ascii="Times New Roman" w:eastAsia="Times New Roman" w:hAnsi="Times New Roman" w:cs="Times New Roman"/>
          <w:b/>
          <w:sz w:val="26"/>
          <w:szCs w:val="26"/>
          <w:lang w:eastAsia="ru-RU"/>
        </w:rPr>
      </w:pPr>
      <w:r w:rsidRPr="005313B4">
        <w:rPr>
          <w:rFonts w:ascii="Times New Roman" w:eastAsia="Times New Roman" w:hAnsi="Times New Roman" w:cs="Times New Roman"/>
          <w:b/>
          <w:sz w:val="26"/>
          <w:szCs w:val="26"/>
          <w:lang w:eastAsia="ru-RU"/>
        </w:rPr>
        <w:t>для АТС</w:t>
      </w:r>
    </w:p>
    <w:p w14:paraId="5EC40DFE" w14:textId="77777777" w:rsidR="005313B4" w:rsidRPr="005313B4" w:rsidRDefault="005313B4" w:rsidP="005313B4">
      <w:pPr>
        <w:spacing w:after="0" w:line="240" w:lineRule="auto"/>
        <w:jc w:val="center"/>
        <w:rPr>
          <w:rFonts w:ascii="Times New Roman" w:eastAsia="Times New Roman" w:hAnsi="Times New Roman" w:cs="Times New Roman"/>
          <w:b/>
          <w:sz w:val="26"/>
          <w:szCs w:val="26"/>
          <w:lang w:eastAsia="ru-RU"/>
        </w:rPr>
      </w:pPr>
    </w:p>
    <w:p w14:paraId="2259B47F"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666E4334"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2F14FE47"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536BC235"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680651FA"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5583E525"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3FFAA9E9"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0E5537F3"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765012C1"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78EC8021"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23FC624F"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24542EF7"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4C9A9165"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50524D06" w14:textId="77777777" w:rsidR="005313B4" w:rsidRPr="005313B4" w:rsidRDefault="005313B4" w:rsidP="005313B4">
      <w:pPr>
        <w:pageBreakBefore/>
        <w:spacing w:before="240" w:after="240" w:line="240" w:lineRule="auto"/>
        <w:jc w:val="center"/>
        <w:rPr>
          <w:rFonts w:ascii="Times New Roman" w:eastAsia="Times New Roman" w:hAnsi="Times New Roman" w:cs="Times New Roman"/>
          <w:b/>
          <w:bCs/>
          <w:sz w:val="28"/>
          <w:szCs w:val="28"/>
          <w:lang w:eastAsia="ru-RU"/>
        </w:rPr>
      </w:pPr>
      <w:r w:rsidRPr="005313B4">
        <w:rPr>
          <w:rFonts w:ascii="Times New Roman" w:eastAsia="Times New Roman" w:hAnsi="Times New Roman" w:cs="Times New Roman"/>
          <w:b/>
          <w:bCs/>
          <w:sz w:val="28"/>
          <w:szCs w:val="28"/>
          <w:lang w:eastAsia="ru-RU"/>
        </w:rPr>
        <w:lastRenderedPageBreak/>
        <w:t>Содержание</w:t>
      </w:r>
    </w:p>
    <w:p w14:paraId="0061BF9E" w14:textId="31AC7497" w:rsidR="005313B4" w:rsidRPr="005313B4" w:rsidRDefault="005313B4" w:rsidP="005313B4">
      <w:pPr>
        <w:tabs>
          <w:tab w:val="left" w:pos="440"/>
          <w:tab w:val="right" w:leader="dot" w:pos="9628"/>
        </w:tabs>
        <w:spacing w:after="100" w:line="240" w:lineRule="auto"/>
        <w:rPr>
          <w:rFonts w:ascii="Calibri" w:eastAsia="Times New Roman" w:hAnsi="Calibri" w:cs="Times New Roman"/>
          <w:noProof/>
          <w:lang w:eastAsia="ru-RU"/>
        </w:rPr>
      </w:pPr>
      <w:r w:rsidRPr="005313B4">
        <w:rPr>
          <w:rFonts w:ascii="Times New Roman" w:eastAsia="Times New Roman" w:hAnsi="Times New Roman" w:cs="Times New Roman"/>
          <w:b/>
          <w:bCs/>
          <w:caps/>
          <w:sz w:val="28"/>
          <w:szCs w:val="28"/>
          <w:lang w:eastAsia="ru-RU"/>
        </w:rPr>
        <w:fldChar w:fldCharType="begin"/>
      </w:r>
      <w:r w:rsidRPr="005313B4">
        <w:rPr>
          <w:rFonts w:ascii="Times New Roman" w:eastAsia="Times New Roman" w:hAnsi="Times New Roman" w:cs="Times New Roman"/>
          <w:b/>
          <w:bCs/>
          <w:caps/>
          <w:sz w:val="28"/>
          <w:szCs w:val="28"/>
          <w:lang w:eastAsia="ru-RU"/>
        </w:rPr>
        <w:instrText xml:space="preserve"> TOC \o "1-2" \h \z \u </w:instrText>
      </w:r>
      <w:r w:rsidRPr="005313B4">
        <w:rPr>
          <w:rFonts w:ascii="Times New Roman" w:eastAsia="Times New Roman" w:hAnsi="Times New Roman" w:cs="Times New Roman"/>
          <w:b/>
          <w:bCs/>
          <w:caps/>
          <w:sz w:val="28"/>
          <w:szCs w:val="28"/>
          <w:lang w:eastAsia="ru-RU"/>
        </w:rPr>
        <w:fldChar w:fldCharType="separate"/>
      </w:r>
      <w:hyperlink w:anchor="_Toc20740282" w:history="1">
        <w:r w:rsidRPr="005313B4">
          <w:rPr>
            <w:rFonts w:ascii="Times New Roman" w:eastAsia="MS Mincho" w:hAnsi="Times New Roman" w:cs="Times New Roman"/>
            <w:b/>
            <w:bCs/>
            <w:noProof/>
            <w:color w:val="0000FF"/>
            <w:kern w:val="32"/>
            <w:sz w:val="24"/>
            <w:szCs w:val="24"/>
            <w:u w:val="single"/>
            <w:lang w:eastAsia="ru-RU"/>
          </w:rPr>
          <w:t>1.</w:t>
        </w:r>
        <w:r w:rsidRPr="005313B4">
          <w:rPr>
            <w:rFonts w:ascii="Calibri" w:eastAsia="Times New Roman" w:hAnsi="Calibri" w:cs="Times New Roman"/>
            <w:noProof/>
            <w:lang w:eastAsia="ru-RU"/>
          </w:rPr>
          <w:tab/>
        </w:r>
        <w:r w:rsidRPr="005313B4">
          <w:rPr>
            <w:rFonts w:ascii="Times New Roman" w:eastAsia="MS Mincho" w:hAnsi="Times New Roman" w:cs="Times New Roman"/>
            <w:b/>
            <w:bCs/>
            <w:noProof/>
            <w:color w:val="0000FF"/>
            <w:kern w:val="32"/>
            <w:sz w:val="24"/>
            <w:szCs w:val="24"/>
            <w:u w:val="single"/>
            <w:lang w:eastAsia="ru-RU"/>
          </w:rPr>
          <w:t>Назначение</w:t>
        </w:r>
        <w:r w:rsidRPr="005313B4">
          <w:rPr>
            <w:rFonts w:ascii="Arial" w:eastAsia="Times New Roman" w:hAnsi="Arial" w:cs="Arial"/>
            <w:noProof/>
            <w:webHidden/>
            <w:sz w:val="24"/>
            <w:szCs w:val="24"/>
            <w:lang w:eastAsia="ru-RU"/>
          </w:rPr>
          <w:tab/>
        </w:r>
        <w:r>
          <w:rPr>
            <w:rFonts w:ascii="Arial" w:eastAsia="Times New Roman" w:hAnsi="Arial" w:cs="Arial"/>
            <w:noProof/>
            <w:webHidden/>
            <w:sz w:val="24"/>
            <w:szCs w:val="24"/>
            <w:lang w:eastAsia="ru-RU"/>
          </w:rPr>
          <w:t>44</w:t>
        </w:r>
      </w:hyperlink>
    </w:p>
    <w:p w14:paraId="4100BB1C" w14:textId="2E3CB015" w:rsidR="005313B4" w:rsidRPr="005313B4" w:rsidRDefault="00217E6C"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283" w:history="1">
        <w:r w:rsidR="005313B4" w:rsidRPr="005313B4">
          <w:rPr>
            <w:rFonts w:ascii="Times New Roman" w:eastAsia="MS Mincho" w:hAnsi="Times New Roman" w:cs="Times New Roman"/>
            <w:b/>
            <w:bCs/>
            <w:noProof/>
            <w:color w:val="0000FF"/>
            <w:kern w:val="32"/>
            <w:sz w:val="24"/>
            <w:szCs w:val="24"/>
            <w:u w:val="single"/>
            <w:lang w:eastAsia="ru-RU"/>
          </w:rPr>
          <w:t>2.</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Общая информация</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44</w:t>
        </w:r>
      </w:hyperlink>
    </w:p>
    <w:p w14:paraId="5416E92E" w14:textId="1540724E" w:rsidR="005313B4" w:rsidRPr="005313B4" w:rsidRDefault="00217E6C"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284" w:history="1">
        <w:r w:rsidR="005313B4" w:rsidRPr="005313B4">
          <w:rPr>
            <w:rFonts w:ascii="Times New Roman" w:eastAsia="MS Mincho" w:hAnsi="Times New Roman" w:cs="Times New Roman"/>
            <w:b/>
            <w:bCs/>
            <w:noProof/>
            <w:color w:val="0000FF"/>
            <w:kern w:val="32"/>
            <w:sz w:val="24"/>
            <w:szCs w:val="24"/>
            <w:u w:val="single"/>
            <w:lang w:eastAsia="ru-RU"/>
          </w:rPr>
          <w:t>3.</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Технические требования к модульному блок-контейнеру</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44</w:t>
        </w:r>
      </w:hyperlink>
    </w:p>
    <w:p w14:paraId="0DFC60EE" w14:textId="1235593D" w:rsidR="005313B4" w:rsidRPr="005313B4" w:rsidRDefault="00217E6C"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85" w:history="1">
        <w:r w:rsidR="005313B4" w:rsidRPr="005313B4">
          <w:rPr>
            <w:rFonts w:ascii="Times New Roman" w:eastAsia="MS Mincho" w:hAnsi="Times New Roman" w:cs="Times New Roman"/>
            <w:b/>
            <w:bCs/>
            <w:noProof/>
            <w:color w:val="0000FF"/>
            <w:sz w:val="24"/>
            <w:szCs w:val="24"/>
            <w:u w:val="single"/>
            <w:lang w:eastAsia="ru-RU"/>
          </w:rPr>
          <w:t>3.1</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sz w:val="24"/>
            <w:szCs w:val="24"/>
            <w:u w:val="single"/>
            <w:lang w:eastAsia="ru-RU"/>
          </w:rPr>
          <w:t>Описание модульного блок-контейнера</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44</w:t>
        </w:r>
      </w:hyperlink>
    </w:p>
    <w:p w14:paraId="261F4E6C" w14:textId="69E2070D" w:rsidR="005313B4" w:rsidRPr="005313B4" w:rsidRDefault="00217E6C"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86" w:history="1">
        <w:r w:rsidR="005313B4" w:rsidRPr="005313B4">
          <w:rPr>
            <w:rFonts w:ascii="Times New Roman" w:eastAsia="MS Mincho" w:hAnsi="Times New Roman" w:cs="Times New Roman"/>
            <w:b/>
            <w:bCs/>
            <w:noProof/>
            <w:color w:val="0000FF"/>
            <w:sz w:val="24"/>
            <w:szCs w:val="24"/>
            <w:u w:val="single"/>
            <w:lang w:val="en-US" w:eastAsia="ru-RU"/>
          </w:rPr>
          <w:t>3.2</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sz w:val="24"/>
            <w:szCs w:val="24"/>
            <w:u w:val="single"/>
            <w:lang w:eastAsia="ru-RU"/>
          </w:rPr>
          <w:t>Требования к конструкции</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44</w:t>
        </w:r>
      </w:hyperlink>
    </w:p>
    <w:p w14:paraId="1A105569" w14:textId="231663D7" w:rsidR="005313B4" w:rsidRPr="005313B4" w:rsidRDefault="00217E6C"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87" w:history="1">
        <w:r w:rsidR="005313B4" w:rsidRPr="005313B4">
          <w:rPr>
            <w:rFonts w:ascii="Times New Roman" w:eastAsia="MS Mincho" w:hAnsi="Times New Roman" w:cs="Times New Roman"/>
            <w:b/>
            <w:bCs/>
            <w:noProof/>
            <w:color w:val="0000FF"/>
            <w:sz w:val="24"/>
            <w:szCs w:val="24"/>
            <w:u w:val="single"/>
            <w:lang w:eastAsia="ru-RU"/>
          </w:rPr>
          <w:t>3.3</w:t>
        </w:r>
        <w:r w:rsidR="005313B4" w:rsidRPr="005313B4">
          <w:rPr>
            <w:rFonts w:ascii="Calibri" w:eastAsia="Times New Roman" w:hAnsi="Calibri" w:cs="Times New Roman"/>
            <w:noProof/>
            <w:lang w:eastAsia="ru-RU"/>
          </w:rPr>
          <w:tab/>
        </w:r>
        <w:r w:rsidR="005313B4" w:rsidRPr="005313B4">
          <w:rPr>
            <w:rFonts w:ascii="Times New Roman" w:eastAsia="Times New Roman" w:hAnsi="Times New Roman" w:cs="Times New Roman"/>
            <w:b/>
            <w:noProof/>
            <w:color w:val="0000FF"/>
            <w:sz w:val="24"/>
            <w:szCs w:val="24"/>
            <w:u w:val="single"/>
            <w:lang w:eastAsia="ru-RU"/>
          </w:rPr>
          <w:t>Габаритные размеры</w:t>
        </w:r>
        <w:r w:rsidR="005313B4" w:rsidRPr="005313B4">
          <w:rPr>
            <w:rFonts w:ascii="Times New Roman" w:eastAsia="MS Mincho" w:hAnsi="Times New Roman" w:cs="Times New Roman"/>
            <w:bCs/>
            <w:noProof/>
            <w:color w:val="0000FF"/>
            <w:sz w:val="24"/>
            <w:szCs w:val="24"/>
            <w:u w:val="single"/>
            <w:lang w:eastAsia="ru-RU"/>
          </w:rPr>
          <w:t>:</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44</w:t>
        </w:r>
      </w:hyperlink>
    </w:p>
    <w:p w14:paraId="7FA95E41" w14:textId="4A25AA49" w:rsidR="005313B4" w:rsidRPr="005313B4" w:rsidRDefault="00217E6C"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88" w:history="1">
        <w:r w:rsidR="005313B4" w:rsidRPr="005313B4">
          <w:rPr>
            <w:rFonts w:ascii="Times New Roman" w:eastAsia="MS Mincho" w:hAnsi="Times New Roman" w:cs="Times New Roman"/>
            <w:b/>
            <w:bCs/>
            <w:noProof/>
            <w:color w:val="0000FF"/>
            <w:sz w:val="24"/>
            <w:szCs w:val="24"/>
            <w:u w:val="single"/>
            <w:lang w:eastAsia="ru-RU"/>
          </w:rPr>
          <w:t>3.4</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sz w:val="24"/>
            <w:szCs w:val="24"/>
            <w:u w:val="single"/>
            <w:lang w:eastAsia="ru-RU"/>
          </w:rPr>
          <w:t>Каркас контейнера</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44</w:t>
        </w:r>
      </w:hyperlink>
    </w:p>
    <w:p w14:paraId="1F91DDE6" w14:textId="7E047B16" w:rsidR="005313B4" w:rsidRPr="005313B4" w:rsidRDefault="00217E6C"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89" w:history="1">
        <w:r w:rsidR="005313B4" w:rsidRPr="005313B4">
          <w:rPr>
            <w:rFonts w:ascii="Times New Roman" w:eastAsia="Times New Roman" w:hAnsi="Times New Roman" w:cs="Times New Roman"/>
            <w:b/>
            <w:bCs/>
            <w:noProof/>
            <w:color w:val="0000FF"/>
            <w:sz w:val="24"/>
            <w:szCs w:val="24"/>
            <w:u w:val="single"/>
            <w:lang w:eastAsia="zh-CN"/>
          </w:rPr>
          <w:t>3.5</w:t>
        </w:r>
        <w:r w:rsidR="005313B4" w:rsidRPr="005313B4">
          <w:rPr>
            <w:rFonts w:ascii="Calibri" w:eastAsia="Times New Roman" w:hAnsi="Calibri" w:cs="Times New Roman"/>
            <w:noProof/>
            <w:lang w:eastAsia="ru-RU"/>
          </w:rPr>
          <w:tab/>
        </w:r>
        <w:r w:rsidR="005313B4" w:rsidRPr="005313B4">
          <w:rPr>
            <w:rFonts w:ascii="Times New Roman" w:eastAsia="Times New Roman" w:hAnsi="Times New Roman" w:cs="Times New Roman"/>
            <w:b/>
            <w:noProof/>
            <w:color w:val="0000FF"/>
            <w:sz w:val="24"/>
            <w:szCs w:val="24"/>
            <w:u w:val="single"/>
            <w:lang w:eastAsia="zh-CN"/>
          </w:rPr>
          <w:t>Наружная обшивка</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45</w:t>
        </w:r>
      </w:hyperlink>
    </w:p>
    <w:p w14:paraId="39FA84D1" w14:textId="562D41E0" w:rsidR="005313B4" w:rsidRPr="005313B4" w:rsidRDefault="00217E6C"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0" w:history="1">
        <w:r w:rsidR="005313B4" w:rsidRPr="005313B4">
          <w:rPr>
            <w:rFonts w:ascii="Times New Roman" w:eastAsia="MS Mincho" w:hAnsi="Times New Roman" w:cs="Times New Roman"/>
            <w:b/>
            <w:bCs/>
            <w:noProof/>
            <w:color w:val="0000FF"/>
            <w:sz w:val="24"/>
            <w:szCs w:val="24"/>
            <w:u w:val="single"/>
            <w:lang w:eastAsia="ru-RU"/>
          </w:rPr>
          <w:t>3.6</w:t>
        </w:r>
        <w:r w:rsidR="005313B4" w:rsidRPr="005313B4">
          <w:rPr>
            <w:rFonts w:ascii="Calibri" w:eastAsia="Times New Roman" w:hAnsi="Calibri" w:cs="Times New Roman"/>
            <w:noProof/>
            <w:lang w:eastAsia="ru-RU"/>
          </w:rPr>
          <w:tab/>
        </w:r>
        <w:r w:rsidR="005313B4" w:rsidRPr="005313B4">
          <w:rPr>
            <w:rFonts w:ascii="Times New Roman" w:eastAsia="Times New Roman" w:hAnsi="Times New Roman" w:cs="Times New Roman"/>
            <w:b/>
            <w:noProof/>
            <w:color w:val="0000FF"/>
            <w:sz w:val="24"/>
            <w:szCs w:val="24"/>
            <w:u w:val="single"/>
            <w:lang w:eastAsia="ru-RU"/>
          </w:rPr>
          <w:t>Внутреннее устройство</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45</w:t>
        </w:r>
      </w:hyperlink>
    </w:p>
    <w:p w14:paraId="5AC60B9C" w14:textId="7C31FA68" w:rsidR="005313B4" w:rsidRPr="005313B4" w:rsidRDefault="00217E6C"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1" w:history="1">
        <w:r w:rsidR="005313B4" w:rsidRPr="005313B4">
          <w:rPr>
            <w:rFonts w:ascii="Times New Roman" w:eastAsia="MS Mincho" w:hAnsi="Times New Roman" w:cs="Times New Roman"/>
            <w:b/>
            <w:bCs/>
            <w:noProof/>
            <w:color w:val="0000FF"/>
            <w:sz w:val="24"/>
            <w:szCs w:val="24"/>
            <w:u w:val="single"/>
            <w:lang w:eastAsia="ru-RU"/>
          </w:rPr>
          <w:t>3.7</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noProof/>
            <w:color w:val="0000FF"/>
            <w:sz w:val="24"/>
            <w:szCs w:val="24"/>
            <w:u w:val="single"/>
            <w:lang w:eastAsia="ru-RU"/>
          </w:rPr>
          <w:t>Теплоизоляция</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45</w:t>
        </w:r>
      </w:hyperlink>
    </w:p>
    <w:p w14:paraId="7AB836A9" w14:textId="6FA0B72B" w:rsidR="005313B4" w:rsidRPr="005313B4" w:rsidRDefault="00217E6C"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2" w:history="1">
        <w:r w:rsidR="005313B4" w:rsidRPr="005313B4">
          <w:rPr>
            <w:rFonts w:ascii="Times New Roman" w:eastAsia="MS Mincho" w:hAnsi="Times New Roman" w:cs="Times New Roman"/>
            <w:b/>
            <w:bCs/>
            <w:noProof/>
            <w:color w:val="0000FF"/>
            <w:sz w:val="24"/>
            <w:szCs w:val="24"/>
            <w:u w:val="single"/>
            <w:lang w:eastAsia="ru-RU"/>
          </w:rPr>
          <w:t>3.8</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noProof/>
            <w:color w:val="0000FF"/>
            <w:sz w:val="24"/>
            <w:szCs w:val="24"/>
            <w:u w:val="single"/>
            <w:lang w:eastAsia="ru-RU"/>
          </w:rPr>
          <w:t>Полы</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45</w:t>
        </w:r>
      </w:hyperlink>
    </w:p>
    <w:p w14:paraId="0815ED2E" w14:textId="4A299556" w:rsidR="005313B4" w:rsidRPr="005313B4" w:rsidRDefault="00217E6C"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3" w:history="1">
        <w:r w:rsidR="005313B4" w:rsidRPr="005313B4">
          <w:rPr>
            <w:rFonts w:ascii="Times New Roman" w:eastAsia="Times New Roman" w:hAnsi="Times New Roman" w:cs="Times New Roman"/>
            <w:b/>
            <w:bCs/>
            <w:noProof/>
            <w:color w:val="0000FF"/>
            <w:sz w:val="24"/>
            <w:szCs w:val="24"/>
            <w:u w:val="single"/>
            <w:lang w:eastAsia="ru-RU"/>
          </w:rPr>
          <w:t>3.9</w:t>
        </w:r>
        <w:r w:rsidR="005313B4" w:rsidRPr="005313B4">
          <w:rPr>
            <w:rFonts w:ascii="Calibri" w:eastAsia="Times New Roman" w:hAnsi="Calibri" w:cs="Times New Roman"/>
            <w:noProof/>
            <w:lang w:eastAsia="ru-RU"/>
          </w:rPr>
          <w:tab/>
        </w:r>
        <w:r w:rsidR="005313B4" w:rsidRPr="005313B4">
          <w:rPr>
            <w:rFonts w:ascii="Times New Roman" w:eastAsia="Times New Roman" w:hAnsi="Times New Roman" w:cs="Times New Roman"/>
            <w:b/>
            <w:noProof/>
            <w:color w:val="0000FF"/>
            <w:sz w:val="24"/>
            <w:szCs w:val="24"/>
            <w:u w:val="single"/>
            <w:lang w:eastAsia="ru-RU"/>
          </w:rPr>
          <w:t>Кровля</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46</w:t>
        </w:r>
      </w:hyperlink>
    </w:p>
    <w:p w14:paraId="4C38B3E2" w14:textId="7CFE99C0" w:rsidR="005313B4" w:rsidRPr="005313B4" w:rsidRDefault="00217E6C"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4" w:history="1">
        <w:r w:rsidR="005313B4" w:rsidRPr="005313B4">
          <w:rPr>
            <w:rFonts w:ascii="Times New Roman" w:eastAsia="MS Mincho" w:hAnsi="Times New Roman" w:cs="Times New Roman"/>
            <w:b/>
            <w:bCs/>
            <w:noProof/>
            <w:color w:val="0000FF"/>
            <w:sz w:val="24"/>
            <w:szCs w:val="24"/>
            <w:u w:val="single"/>
            <w:lang w:eastAsia="ru-RU"/>
          </w:rPr>
          <w:t>3.10</w:t>
        </w:r>
        <w:r w:rsidR="005313B4" w:rsidRPr="005313B4">
          <w:rPr>
            <w:rFonts w:ascii="Calibri" w:eastAsia="Times New Roman" w:hAnsi="Calibri" w:cs="Times New Roman"/>
            <w:noProof/>
            <w:lang w:eastAsia="ru-RU"/>
          </w:rPr>
          <w:t xml:space="preserve">    </w:t>
        </w:r>
        <w:r w:rsidR="005313B4" w:rsidRPr="005313B4">
          <w:rPr>
            <w:rFonts w:ascii="Times New Roman" w:eastAsia="MS Mincho" w:hAnsi="Times New Roman" w:cs="Times New Roman"/>
            <w:b/>
            <w:noProof/>
            <w:color w:val="0000FF"/>
            <w:sz w:val="24"/>
            <w:szCs w:val="24"/>
            <w:u w:val="single"/>
            <w:lang w:eastAsia="ru-RU"/>
          </w:rPr>
          <w:t>Двери</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46</w:t>
        </w:r>
      </w:hyperlink>
    </w:p>
    <w:p w14:paraId="3659CB74" w14:textId="6011C037" w:rsidR="005313B4" w:rsidRPr="005313B4" w:rsidRDefault="00217E6C"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5" w:history="1">
        <w:r w:rsidR="005313B4" w:rsidRPr="005313B4">
          <w:rPr>
            <w:rFonts w:ascii="Times New Roman" w:eastAsia="Times New Roman" w:hAnsi="Times New Roman" w:cs="Times New Roman"/>
            <w:b/>
            <w:bCs/>
            <w:noProof/>
            <w:color w:val="0000FF"/>
            <w:sz w:val="24"/>
            <w:szCs w:val="24"/>
            <w:u w:val="single"/>
            <w:lang w:eastAsia="ru-RU"/>
          </w:rPr>
          <w:t>3.11</w:t>
        </w:r>
        <w:r w:rsidR="005313B4" w:rsidRPr="005313B4">
          <w:rPr>
            <w:rFonts w:ascii="Calibri" w:eastAsia="Times New Roman" w:hAnsi="Calibri" w:cs="Times New Roman"/>
            <w:noProof/>
            <w:lang w:eastAsia="ru-RU"/>
          </w:rPr>
          <w:t xml:space="preserve">    </w:t>
        </w:r>
        <w:r w:rsidR="005313B4" w:rsidRPr="005313B4">
          <w:rPr>
            <w:rFonts w:ascii="Times New Roman" w:eastAsia="Times New Roman" w:hAnsi="Times New Roman" w:cs="Times New Roman"/>
            <w:b/>
            <w:noProof/>
            <w:color w:val="0000FF"/>
            <w:sz w:val="24"/>
            <w:szCs w:val="24"/>
            <w:u w:val="single"/>
            <w:lang w:eastAsia="ru-RU"/>
          </w:rPr>
          <w:t>Вентиляция и кондиционирование</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46</w:t>
        </w:r>
      </w:hyperlink>
    </w:p>
    <w:p w14:paraId="2DDEFFA0" w14:textId="19382B45" w:rsidR="005313B4" w:rsidRPr="005313B4" w:rsidRDefault="00217E6C"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6" w:history="1">
        <w:r w:rsidR="005313B4" w:rsidRPr="005313B4">
          <w:rPr>
            <w:rFonts w:ascii="Times New Roman" w:eastAsia="Times New Roman" w:hAnsi="Times New Roman" w:cs="Times New Roman"/>
            <w:b/>
            <w:bCs/>
            <w:noProof/>
            <w:color w:val="0000FF"/>
            <w:sz w:val="24"/>
            <w:szCs w:val="24"/>
            <w:u w:val="single"/>
            <w:lang w:eastAsia="ru-RU"/>
          </w:rPr>
          <w:t>3.12</w:t>
        </w:r>
        <w:r w:rsidR="005313B4" w:rsidRPr="005313B4">
          <w:rPr>
            <w:rFonts w:ascii="Calibri" w:eastAsia="Times New Roman" w:hAnsi="Calibri" w:cs="Times New Roman"/>
            <w:noProof/>
            <w:lang w:eastAsia="ru-RU"/>
          </w:rPr>
          <w:t xml:space="preserve">    </w:t>
        </w:r>
        <w:r w:rsidR="005313B4" w:rsidRPr="005313B4">
          <w:rPr>
            <w:rFonts w:ascii="Times New Roman" w:eastAsia="Times New Roman" w:hAnsi="Times New Roman" w:cs="Times New Roman"/>
            <w:b/>
            <w:noProof/>
            <w:color w:val="0000FF"/>
            <w:sz w:val="24"/>
            <w:szCs w:val="24"/>
            <w:u w:val="single"/>
            <w:lang w:eastAsia="ru-RU"/>
          </w:rPr>
          <w:t>Дополнительное оборудование</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46</w:t>
        </w:r>
      </w:hyperlink>
    </w:p>
    <w:p w14:paraId="5F0178D6" w14:textId="70E43F79" w:rsidR="005313B4" w:rsidRPr="005313B4" w:rsidRDefault="00217E6C"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297" w:history="1">
        <w:r w:rsidR="005313B4" w:rsidRPr="005313B4">
          <w:rPr>
            <w:rFonts w:ascii="Times New Roman" w:eastAsia="MS Mincho" w:hAnsi="Times New Roman" w:cs="Times New Roman"/>
            <w:b/>
            <w:bCs/>
            <w:noProof/>
            <w:color w:val="0000FF"/>
            <w:kern w:val="32"/>
            <w:sz w:val="24"/>
            <w:szCs w:val="24"/>
            <w:u w:val="single"/>
            <w:lang w:eastAsia="ru-RU"/>
          </w:rPr>
          <w:t>4.</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Пожарная безопасность</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46</w:t>
        </w:r>
      </w:hyperlink>
    </w:p>
    <w:p w14:paraId="5685902B" w14:textId="139A1538" w:rsidR="005313B4" w:rsidRPr="005313B4" w:rsidRDefault="00217E6C"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298" w:history="1">
        <w:r w:rsidR="005313B4" w:rsidRPr="005313B4">
          <w:rPr>
            <w:rFonts w:ascii="Times New Roman" w:eastAsia="MS Mincho" w:hAnsi="Times New Roman" w:cs="Times New Roman"/>
            <w:b/>
            <w:bCs/>
            <w:noProof/>
            <w:color w:val="0000FF"/>
            <w:kern w:val="32"/>
            <w:sz w:val="24"/>
            <w:szCs w:val="24"/>
            <w:u w:val="single"/>
            <w:lang w:eastAsia="ru-RU"/>
          </w:rPr>
          <w:t>5.</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Заземление</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46</w:t>
        </w:r>
      </w:hyperlink>
    </w:p>
    <w:p w14:paraId="5CF8A713" w14:textId="0B591DA7" w:rsidR="005313B4" w:rsidRPr="005313B4" w:rsidRDefault="00217E6C"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299" w:history="1">
        <w:r w:rsidR="005313B4" w:rsidRPr="005313B4">
          <w:rPr>
            <w:rFonts w:ascii="Times New Roman" w:eastAsia="MS Mincho" w:hAnsi="Times New Roman" w:cs="Times New Roman"/>
            <w:b/>
            <w:bCs/>
            <w:noProof/>
            <w:color w:val="0000FF"/>
            <w:kern w:val="32"/>
            <w:sz w:val="24"/>
            <w:szCs w:val="24"/>
            <w:u w:val="single"/>
            <w:lang w:eastAsia="ru-RU"/>
          </w:rPr>
          <w:t>6.</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Требования к составу поставляемой документации</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47</w:t>
        </w:r>
      </w:hyperlink>
    </w:p>
    <w:p w14:paraId="4A2E5B7E" w14:textId="3C9F8A53" w:rsidR="005313B4" w:rsidRPr="005313B4" w:rsidRDefault="00217E6C"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300" w:history="1">
        <w:r w:rsidR="005313B4" w:rsidRPr="005313B4">
          <w:rPr>
            <w:rFonts w:ascii="Times New Roman" w:eastAsia="MS Mincho" w:hAnsi="Times New Roman" w:cs="Times New Roman"/>
            <w:b/>
            <w:bCs/>
            <w:noProof/>
            <w:color w:val="0000FF"/>
            <w:kern w:val="32"/>
            <w:sz w:val="24"/>
            <w:szCs w:val="24"/>
            <w:u w:val="single"/>
            <w:lang w:eastAsia="ru-RU"/>
          </w:rPr>
          <w:t>7.</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Требования к гарантийным обязательствам</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47</w:t>
        </w:r>
      </w:hyperlink>
    </w:p>
    <w:p w14:paraId="6F78D793" w14:textId="467B164B" w:rsidR="005313B4" w:rsidRPr="005313B4" w:rsidRDefault="00217E6C"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301" w:history="1">
        <w:r w:rsidR="005313B4" w:rsidRPr="005313B4">
          <w:rPr>
            <w:rFonts w:ascii="Times New Roman" w:eastAsia="MS Mincho" w:hAnsi="Times New Roman" w:cs="Times New Roman"/>
            <w:b/>
            <w:bCs/>
            <w:noProof/>
            <w:color w:val="0000FF"/>
            <w:kern w:val="32"/>
            <w:sz w:val="24"/>
            <w:szCs w:val="24"/>
            <w:u w:val="single"/>
            <w:lang w:eastAsia="ru-RU"/>
          </w:rPr>
          <w:t>8.</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Требован</w:t>
        </w:r>
        <w:r w:rsidR="005313B4" w:rsidRPr="005313B4">
          <w:rPr>
            <w:rFonts w:ascii="Times New Roman" w:eastAsia="MS Mincho" w:hAnsi="Times New Roman" w:cs="Times New Roman"/>
            <w:b/>
            <w:bCs/>
            <w:noProof/>
            <w:color w:val="0000FF"/>
            <w:kern w:val="32"/>
            <w:sz w:val="24"/>
            <w:szCs w:val="24"/>
            <w:u w:val="single"/>
            <w:lang w:eastAsia="ru-RU"/>
          </w:rPr>
          <w:t>и</w:t>
        </w:r>
        <w:r w:rsidR="005313B4" w:rsidRPr="005313B4">
          <w:rPr>
            <w:rFonts w:ascii="Times New Roman" w:eastAsia="MS Mincho" w:hAnsi="Times New Roman" w:cs="Times New Roman"/>
            <w:b/>
            <w:bCs/>
            <w:noProof/>
            <w:color w:val="0000FF"/>
            <w:kern w:val="32"/>
            <w:sz w:val="24"/>
            <w:szCs w:val="24"/>
            <w:u w:val="single"/>
            <w:lang w:eastAsia="ru-RU"/>
          </w:rPr>
          <w:t>я к условиям транспортировки и хранения</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47</w:t>
        </w:r>
      </w:hyperlink>
    </w:p>
    <w:p w14:paraId="09F30456" w14:textId="33FD912C" w:rsidR="005313B4" w:rsidRPr="005313B4" w:rsidRDefault="00217E6C"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302" w:history="1">
        <w:r w:rsidR="005313B4" w:rsidRPr="005313B4">
          <w:rPr>
            <w:rFonts w:ascii="Times New Roman" w:eastAsia="MS Mincho" w:hAnsi="Times New Roman" w:cs="Times New Roman"/>
            <w:b/>
            <w:bCs/>
            <w:noProof/>
            <w:color w:val="0000FF"/>
            <w:kern w:val="32"/>
            <w:sz w:val="24"/>
            <w:szCs w:val="24"/>
            <w:u w:val="single"/>
            <w:lang w:eastAsia="ru-RU"/>
          </w:rPr>
          <w:t>9.</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Требования к монтажу</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47</w:t>
        </w:r>
      </w:hyperlink>
    </w:p>
    <w:p w14:paraId="4AFA1A4D" w14:textId="77777777" w:rsidR="005313B4" w:rsidRPr="005313B4" w:rsidRDefault="005313B4" w:rsidP="005313B4">
      <w:pPr>
        <w:tabs>
          <w:tab w:val="left" w:pos="660"/>
          <w:tab w:val="right" w:leader="dot" w:pos="9628"/>
        </w:tabs>
        <w:spacing w:after="100" w:line="240" w:lineRule="auto"/>
        <w:rPr>
          <w:rFonts w:ascii="Calibri" w:eastAsia="Times New Roman" w:hAnsi="Calibri" w:cs="Times New Roman"/>
          <w:noProof/>
          <w:lang w:eastAsia="ru-RU"/>
        </w:rPr>
      </w:pPr>
      <w:bookmarkStart w:id="114" w:name="_GoBack"/>
      <w:bookmarkEnd w:id="114"/>
    </w:p>
    <w:p w14:paraId="77CFEB9D" w14:textId="77777777" w:rsidR="005313B4" w:rsidRPr="005313B4" w:rsidRDefault="005313B4" w:rsidP="005313B4">
      <w:pPr>
        <w:spacing w:after="0" w:line="240" w:lineRule="auto"/>
        <w:ind w:left="720"/>
        <w:contextualSpacing/>
        <w:rPr>
          <w:rFonts w:ascii="Arial" w:eastAsia="Times New Roman" w:hAnsi="Arial" w:cs="Arial"/>
          <w:sz w:val="24"/>
          <w:szCs w:val="24"/>
          <w:lang w:val="en-US" w:eastAsia="ru-RU"/>
        </w:rPr>
      </w:pPr>
      <w:r w:rsidRPr="005313B4">
        <w:rPr>
          <w:rFonts w:ascii="Arial" w:eastAsia="Times New Roman" w:hAnsi="Arial" w:cs="Arial"/>
          <w:b/>
          <w:bCs/>
          <w:caps/>
          <w:sz w:val="24"/>
          <w:szCs w:val="24"/>
          <w:lang w:eastAsia="ru-RU"/>
        </w:rPr>
        <w:fldChar w:fldCharType="end"/>
      </w:r>
      <w:bookmarkStart w:id="115" w:name="_Toc369254421"/>
      <w:bookmarkStart w:id="116" w:name="_Toc109614054"/>
      <w:bookmarkStart w:id="117" w:name="_Toc360634921"/>
      <w:bookmarkEnd w:id="115"/>
      <w:r w:rsidRPr="005313B4">
        <w:rPr>
          <w:rFonts w:ascii="Arial" w:eastAsia="Times New Roman" w:hAnsi="Arial" w:cs="Arial"/>
          <w:sz w:val="24"/>
          <w:szCs w:val="24"/>
          <w:lang w:eastAsia="ru-RU"/>
        </w:rPr>
        <w:br w:type="page"/>
      </w:r>
    </w:p>
    <w:p w14:paraId="31E919C2" w14:textId="77777777" w:rsidR="00217E6C" w:rsidRPr="00217E6C" w:rsidRDefault="00217E6C" w:rsidP="00217E6C">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18" w:name="_Toc378261636"/>
      <w:bookmarkStart w:id="119" w:name="_Toc378262639"/>
      <w:bookmarkStart w:id="120" w:name="_Toc378262904"/>
      <w:bookmarkStart w:id="121" w:name="_Toc378263033"/>
      <w:bookmarkStart w:id="122" w:name="_Toc20740282"/>
      <w:bookmarkEnd w:id="116"/>
      <w:bookmarkEnd w:id="117"/>
      <w:r w:rsidRPr="00217E6C">
        <w:rPr>
          <w:rFonts w:ascii="Times New Roman" w:eastAsia="MS Mincho" w:hAnsi="Times New Roman" w:cs="Times New Roman"/>
          <w:b/>
          <w:bCs/>
          <w:kern w:val="32"/>
          <w:sz w:val="28"/>
          <w:szCs w:val="28"/>
          <w:lang w:eastAsia="ru-RU"/>
        </w:rPr>
        <w:lastRenderedPageBreak/>
        <w:t>Назначение</w:t>
      </w:r>
      <w:bookmarkEnd w:id="118"/>
      <w:bookmarkEnd w:id="119"/>
      <w:bookmarkEnd w:id="120"/>
      <w:bookmarkEnd w:id="121"/>
      <w:bookmarkEnd w:id="122"/>
    </w:p>
    <w:p w14:paraId="568DED29"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 xml:space="preserve">Настоящие Технические требования к модульным блок-контейнерам (МБК) предназначены для проведения тендеров. </w:t>
      </w:r>
    </w:p>
    <w:p w14:paraId="1DD014E4"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p>
    <w:p w14:paraId="52BE1DE2" w14:textId="77777777" w:rsidR="00217E6C" w:rsidRPr="00217E6C" w:rsidRDefault="00217E6C" w:rsidP="00217E6C">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23" w:name="_Toc360634923"/>
      <w:bookmarkStart w:id="124" w:name="_Toc369254442"/>
      <w:bookmarkStart w:id="125" w:name="_Toc378261637"/>
      <w:bookmarkStart w:id="126" w:name="_Toc378262640"/>
      <w:bookmarkStart w:id="127" w:name="_Toc378262905"/>
      <w:bookmarkStart w:id="128" w:name="_Toc378263034"/>
      <w:bookmarkStart w:id="129" w:name="_Toc20740283"/>
      <w:r w:rsidRPr="00217E6C">
        <w:rPr>
          <w:rFonts w:ascii="Times New Roman" w:eastAsia="MS Mincho" w:hAnsi="Times New Roman" w:cs="Times New Roman"/>
          <w:b/>
          <w:bCs/>
          <w:kern w:val="32"/>
          <w:sz w:val="28"/>
          <w:szCs w:val="28"/>
          <w:lang w:eastAsia="ru-RU"/>
        </w:rPr>
        <w:t>Общая информация</w:t>
      </w:r>
      <w:bookmarkEnd w:id="123"/>
      <w:bookmarkEnd w:id="124"/>
      <w:bookmarkEnd w:id="125"/>
      <w:bookmarkEnd w:id="126"/>
      <w:bookmarkEnd w:id="127"/>
      <w:bookmarkEnd w:id="128"/>
      <w:bookmarkEnd w:id="129"/>
    </w:p>
    <w:p w14:paraId="628D43A3"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bookmarkStart w:id="130" w:name="_Toc290910908"/>
      <w:bookmarkStart w:id="131" w:name="_Toc306278500"/>
      <w:bookmarkStart w:id="132" w:name="_Toc306278613"/>
      <w:bookmarkStart w:id="133" w:name="_Toc306279452"/>
      <w:bookmarkStart w:id="134" w:name="_Toc367693388"/>
      <w:bookmarkStart w:id="135" w:name="_Toc378261639"/>
      <w:bookmarkStart w:id="136" w:name="_Toc378262907"/>
      <w:bookmarkStart w:id="137" w:name="_Toc378263036"/>
      <w:r w:rsidRPr="00217E6C">
        <w:rPr>
          <w:rFonts w:ascii="Times New Roman" w:eastAsia="Times New Roman" w:hAnsi="Times New Roman" w:cs="Times New Roman"/>
          <w:sz w:val="28"/>
          <w:szCs w:val="28"/>
          <w:lang w:eastAsia="ru-RU"/>
        </w:rPr>
        <w:t>Требования настоящих Технических требований распространяются на структурные подразделения ПАО «Башинформсвязь», участвующие в расчете затрат (бюджетной оценке), формировании инвестиционных проектов и технических решений.</w:t>
      </w:r>
    </w:p>
    <w:p w14:paraId="6068AA91" w14:textId="77777777" w:rsidR="00217E6C" w:rsidRPr="00217E6C" w:rsidRDefault="00217E6C" w:rsidP="00217E6C">
      <w:pPr>
        <w:spacing w:after="0" w:line="240" w:lineRule="auto"/>
        <w:rPr>
          <w:rFonts w:ascii="Times New Roman" w:eastAsia="MS Mincho" w:hAnsi="Times New Roman" w:cs="Times New Roman"/>
          <w:sz w:val="28"/>
          <w:szCs w:val="28"/>
          <w:lang w:eastAsia="ru-RU"/>
        </w:rPr>
      </w:pPr>
      <w:bookmarkStart w:id="138" w:name="_Toc378261666"/>
      <w:bookmarkStart w:id="139" w:name="_Toc378262659"/>
      <w:bookmarkStart w:id="140" w:name="_Toc378262934"/>
      <w:bookmarkStart w:id="141" w:name="_Toc378263063"/>
      <w:bookmarkEnd w:id="130"/>
      <w:bookmarkEnd w:id="131"/>
      <w:bookmarkEnd w:id="132"/>
      <w:bookmarkEnd w:id="133"/>
      <w:bookmarkEnd w:id="134"/>
      <w:bookmarkEnd w:id="135"/>
      <w:bookmarkEnd w:id="136"/>
      <w:bookmarkEnd w:id="137"/>
    </w:p>
    <w:p w14:paraId="2A645B29" w14:textId="77777777" w:rsidR="00217E6C" w:rsidRPr="00217E6C" w:rsidRDefault="00217E6C" w:rsidP="00217E6C">
      <w:pPr>
        <w:keepNext/>
        <w:numPr>
          <w:ilvl w:val="0"/>
          <w:numId w:val="16"/>
        </w:numPr>
        <w:tabs>
          <w:tab w:val="num" w:pos="432"/>
        </w:tabs>
        <w:spacing w:before="240" w:after="120" w:line="240" w:lineRule="auto"/>
        <w:ind w:left="432" w:hanging="432"/>
        <w:jc w:val="both"/>
        <w:outlineLvl w:val="0"/>
        <w:rPr>
          <w:rFonts w:ascii="Times New Roman" w:eastAsia="MS Mincho" w:hAnsi="Times New Roman" w:cs="Times New Roman"/>
          <w:b/>
          <w:bCs/>
          <w:kern w:val="32"/>
          <w:sz w:val="28"/>
          <w:szCs w:val="28"/>
          <w:lang w:eastAsia="ru-RU"/>
        </w:rPr>
      </w:pPr>
      <w:bookmarkStart w:id="142" w:name="_Toc20740284"/>
      <w:r w:rsidRPr="00217E6C">
        <w:rPr>
          <w:rFonts w:ascii="Times New Roman" w:eastAsia="MS Mincho" w:hAnsi="Times New Roman" w:cs="Times New Roman"/>
          <w:b/>
          <w:bCs/>
          <w:kern w:val="32"/>
          <w:sz w:val="28"/>
          <w:szCs w:val="28"/>
          <w:lang w:eastAsia="ru-RU"/>
        </w:rPr>
        <w:t xml:space="preserve">Технические требования к </w:t>
      </w:r>
      <w:bookmarkEnd w:id="138"/>
      <w:bookmarkEnd w:id="139"/>
      <w:bookmarkEnd w:id="140"/>
      <w:bookmarkEnd w:id="141"/>
      <w:r w:rsidRPr="00217E6C">
        <w:rPr>
          <w:rFonts w:ascii="Times New Roman" w:eastAsia="MS Mincho" w:hAnsi="Times New Roman" w:cs="Times New Roman"/>
          <w:b/>
          <w:bCs/>
          <w:kern w:val="32"/>
          <w:sz w:val="28"/>
          <w:szCs w:val="28"/>
          <w:lang w:eastAsia="ru-RU"/>
        </w:rPr>
        <w:t>модульному блок-контейнеру</w:t>
      </w:r>
      <w:bookmarkEnd w:id="142"/>
      <w:r w:rsidRPr="00217E6C">
        <w:rPr>
          <w:rFonts w:ascii="Times New Roman" w:eastAsia="MS Mincho" w:hAnsi="Times New Roman" w:cs="Times New Roman"/>
          <w:b/>
          <w:bCs/>
          <w:kern w:val="32"/>
          <w:sz w:val="28"/>
          <w:szCs w:val="28"/>
          <w:lang w:eastAsia="ru-RU"/>
        </w:rPr>
        <w:t xml:space="preserve"> </w:t>
      </w:r>
    </w:p>
    <w:p w14:paraId="670A0F9B" w14:textId="77777777" w:rsidR="00217E6C" w:rsidRPr="00217E6C" w:rsidRDefault="00217E6C" w:rsidP="00217E6C">
      <w:pPr>
        <w:keepNext/>
        <w:numPr>
          <w:ilvl w:val="1"/>
          <w:numId w:val="16"/>
        </w:numPr>
        <w:tabs>
          <w:tab w:val="clear" w:pos="11"/>
          <w:tab w:val="num" w:pos="0"/>
        </w:tabs>
        <w:spacing w:before="240" w:after="60" w:line="240" w:lineRule="auto"/>
        <w:ind w:left="0" w:hanging="11"/>
        <w:outlineLvl w:val="1"/>
        <w:rPr>
          <w:rFonts w:ascii="Times New Roman" w:eastAsia="MS Mincho" w:hAnsi="Times New Roman" w:cs="Times New Roman"/>
          <w:b/>
          <w:bCs/>
          <w:sz w:val="28"/>
          <w:szCs w:val="28"/>
          <w:lang w:eastAsia="ru-RU"/>
        </w:rPr>
      </w:pPr>
      <w:bookmarkStart w:id="143" w:name="_Toc20740285"/>
      <w:bookmarkStart w:id="144" w:name="_Toc316565954"/>
      <w:bookmarkStart w:id="145" w:name="_Toc378261667"/>
      <w:bookmarkStart w:id="146" w:name="_Toc378262935"/>
      <w:bookmarkStart w:id="147" w:name="_Toc378263064"/>
      <w:r w:rsidRPr="00217E6C">
        <w:rPr>
          <w:rFonts w:ascii="Times New Roman" w:eastAsia="MS Mincho" w:hAnsi="Times New Roman" w:cs="Times New Roman"/>
          <w:b/>
          <w:bCs/>
          <w:sz w:val="28"/>
          <w:szCs w:val="28"/>
          <w:lang w:eastAsia="ru-RU"/>
        </w:rPr>
        <w:t>Описание модульного блок-контейнера</w:t>
      </w:r>
      <w:bookmarkEnd w:id="143"/>
    </w:p>
    <w:p w14:paraId="080593BD"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 xml:space="preserve">Модульный блок-контейнер предназначен для размещения и эксплуатации телекоммуникационного оборудования, систем электропитания и резервного электроснабжения (аккумуляторные батареи), должен быть изготовлен в соответствии с требованиями СНиП, РД 45.167-2001, ВРПБ БС-99, ГОСТ 22853-86 «Здания мобильные (инвентарные). Общие технические условия». </w:t>
      </w:r>
    </w:p>
    <w:p w14:paraId="590178C0"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МБК должен обеспечивать эксплуатацию оборудования в условиях умеренного и холодного климата с температурой окружающего воздуха от -60°С до +50 °С. Климатическое исполнение В, категория размещения 1 по ГОСТ 15150-69 и относительной влажностью воздуха до 98%.</w:t>
      </w:r>
    </w:p>
    <w:p w14:paraId="28823558"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Срок службы МБК до замены или капитального ремонта не менее 20 лет.</w:t>
      </w:r>
    </w:p>
    <w:p w14:paraId="26453169" w14:textId="77777777" w:rsidR="00217E6C" w:rsidRPr="00217E6C" w:rsidRDefault="00217E6C" w:rsidP="00217E6C">
      <w:pPr>
        <w:spacing w:after="0" w:line="240" w:lineRule="auto"/>
        <w:rPr>
          <w:rFonts w:ascii="Times New Roman" w:eastAsia="MS Mincho" w:hAnsi="Times New Roman" w:cs="Times New Roman"/>
          <w:sz w:val="28"/>
          <w:szCs w:val="28"/>
          <w:lang w:eastAsia="ru-RU"/>
        </w:rPr>
      </w:pPr>
    </w:p>
    <w:p w14:paraId="478544B6" w14:textId="77777777" w:rsidR="00217E6C" w:rsidRPr="00217E6C" w:rsidRDefault="00217E6C" w:rsidP="00217E6C">
      <w:pPr>
        <w:keepNext/>
        <w:numPr>
          <w:ilvl w:val="1"/>
          <w:numId w:val="16"/>
        </w:numPr>
        <w:tabs>
          <w:tab w:val="clear" w:pos="11"/>
          <w:tab w:val="num" w:pos="0"/>
        </w:tabs>
        <w:spacing w:before="240" w:after="60" w:line="240" w:lineRule="auto"/>
        <w:ind w:left="0" w:hanging="11"/>
        <w:outlineLvl w:val="1"/>
        <w:rPr>
          <w:rFonts w:ascii="Times New Roman" w:eastAsia="MS Mincho" w:hAnsi="Times New Roman" w:cs="Times New Roman"/>
          <w:b/>
          <w:bCs/>
          <w:sz w:val="28"/>
          <w:szCs w:val="28"/>
          <w:lang w:val="en-US" w:eastAsia="ru-RU"/>
        </w:rPr>
      </w:pPr>
      <w:bookmarkStart w:id="148" w:name="_Toc20740286"/>
      <w:r w:rsidRPr="00217E6C">
        <w:rPr>
          <w:rFonts w:ascii="Times New Roman" w:eastAsia="MS Mincho" w:hAnsi="Times New Roman" w:cs="Times New Roman"/>
          <w:b/>
          <w:bCs/>
          <w:sz w:val="28"/>
          <w:szCs w:val="28"/>
          <w:lang w:eastAsia="ru-RU"/>
        </w:rPr>
        <w:t>Требования к конструкции</w:t>
      </w:r>
      <w:bookmarkEnd w:id="148"/>
    </w:p>
    <w:p w14:paraId="5EA9E377"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bookmarkStart w:id="149" w:name="_Toc12894037"/>
      <w:r w:rsidRPr="00217E6C">
        <w:rPr>
          <w:rFonts w:ascii="Times New Roman" w:eastAsia="Times New Roman" w:hAnsi="Times New Roman" w:cs="Times New Roman"/>
          <w:sz w:val="28"/>
          <w:szCs w:val="28"/>
          <w:lang w:eastAsia="ru-RU"/>
        </w:rPr>
        <w:t>МБК выполняется в виде прямоугольного параллелепипеда с односкатной крышей в пределах габарита для транспортировки автомобильным и железнодорожным транспортом</w:t>
      </w:r>
      <w:bookmarkEnd w:id="149"/>
      <w:r w:rsidRPr="00217E6C">
        <w:rPr>
          <w:rFonts w:ascii="Times New Roman" w:eastAsia="Times New Roman" w:hAnsi="Times New Roman" w:cs="Times New Roman"/>
          <w:sz w:val="28"/>
          <w:szCs w:val="28"/>
          <w:lang w:eastAsia="ru-RU"/>
        </w:rPr>
        <w:t>.</w:t>
      </w:r>
    </w:p>
    <w:p w14:paraId="368834E8"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p>
    <w:p w14:paraId="2262789B" w14:textId="77777777" w:rsidR="00217E6C" w:rsidRPr="00217E6C" w:rsidRDefault="00217E6C" w:rsidP="00217E6C">
      <w:pPr>
        <w:keepNext/>
        <w:numPr>
          <w:ilvl w:val="1"/>
          <w:numId w:val="16"/>
        </w:numPr>
        <w:tabs>
          <w:tab w:val="clear" w:pos="11"/>
          <w:tab w:val="num" w:pos="0"/>
        </w:tabs>
        <w:spacing w:before="240" w:after="60" w:line="240" w:lineRule="auto"/>
        <w:ind w:left="0"/>
        <w:contextualSpacing/>
        <w:outlineLvl w:val="1"/>
        <w:rPr>
          <w:rFonts w:ascii="Times New Roman" w:eastAsia="MS Mincho" w:hAnsi="Times New Roman" w:cs="Times New Roman"/>
          <w:bCs/>
          <w:sz w:val="28"/>
          <w:szCs w:val="28"/>
          <w:lang w:eastAsia="ru-RU"/>
        </w:rPr>
      </w:pPr>
      <w:bookmarkStart w:id="150" w:name="_Toc12894038"/>
      <w:bookmarkStart w:id="151" w:name="_Toc20740287"/>
      <w:r w:rsidRPr="00217E6C">
        <w:rPr>
          <w:rFonts w:ascii="Times New Roman" w:eastAsia="Times New Roman" w:hAnsi="Times New Roman" w:cs="Times New Roman"/>
          <w:b/>
          <w:sz w:val="28"/>
          <w:szCs w:val="18"/>
          <w:lang w:eastAsia="ru-RU"/>
        </w:rPr>
        <w:t>Габаритные размеры</w:t>
      </w:r>
      <w:r w:rsidRPr="00217E6C">
        <w:rPr>
          <w:rFonts w:ascii="Times New Roman" w:eastAsia="MS Mincho" w:hAnsi="Times New Roman" w:cs="Times New Roman"/>
          <w:bCs/>
          <w:sz w:val="28"/>
          <w:szCs w:val="28"/>
          <w:lang w:eastAsia="ru-RU"/>
        </w:rPr>
        <w:t>:</w:t>
      </w:r>
      <w:bookmarkEnd w:id="150"/>
      <w:bookmarkEnd w:id="151"/>
    </w:p>
    <w:p w14:paraId="36B9A15C" w14:textId="77777777" w:rsidR="00217E6C" w:rsidRPr="00217E6C" w:rsidRDefault="00217E6C" w:rsidP="00217E6C">
      <w:pPr>
        <w:keepNext/>
        <w:spacing w:before="240" w:after="60" w:line="240" w:lineRule="auto"/>
        <w:ind w:left="360" w:hanging="360"/>
        <w:jc w:val="right"/>
        <w:outlineLvl w:val="1"/>
        <w:rPr>
          <w:rFonts w:ascii="Times New Roman" w:eastAsia="MS Mincho" w:hAnsi="Times New Roman" w:cs="Times New Roman"/>
          <w:bCs/>
          <w:sz w:val="28"/>
          <w:szCs w:val="28"/>
          <w:lang w:eastAsia="ru-RU"/>
        </w:rPr>
      </w:pPr>
    </w:p>
    <w:tbl>
      <w:tblPr>
        <w:tblW w:w="9735" w:type="dxa"/>
        <w:tblLook w:val="04A0" w:firstRow="1" w:lastRow="0" w:firstColumn="1" w:lastColumn="0" w:noHBand="0" w:noVBand="1"/>
      </w:tblPr>
      <w:tblGrid>
        <w:gridCol w:w="1136"/>
        <w:gridCol w:w="1617"/>
        <w:gridCol w:w="1307"/>
        <w:gridCol w:w="1457"/>
        <w:gridCol w:w="1460"/>
        <w:gridCol w:w="1459"/>
        <w:gridCol w:w="1299"/>
      </w:tblGrid>
      <w:tr w:rsidR="00217E6C" w:rsidRPr="00217E6C" w14:paraId="6F73FE95" w14:textId="77777777" w:rsidTr="00217E6C">
        <w:trPr>
          <w:trHeight w:val="260"/>
        </w:trPr>
        <w:tc>
          <w:tcPr>
            <w:tcW w:w="1136" w:type="dxa"/>
            <w:vMerge w:val="restart"/>
            <w:shd w:val="clear" w:color="auto" w:fill="A6A6A6"/>
            <w:vAlign w:val="center"/>
          </w:tcPr>
          <w:p w14:paraId="0A70121A" w14:textId="77777777" w:rsidR="00217E6C" w:rsidRPr="00217E6C" w:rsidRDefault="00217E6C" w:rsidP="00217E6C">
            <w:pPr>
              <w:spacing w:after="0" w:line="240" w:lineRule="auto"/>
              <w:jc w:val="center"/>
              <w:rPr>
                <w:rFonts w:ascii="Times New Roman" w:eastAsia="MS Mincho" w:hAnsi="Times New Roman" w:cs="Times New Roman"/>
                <w:b/>
                <w:sz w:val="24"/>
                <w:szCs w:val="24"/>
                <w:lang w:eastAsia="ru-RU"/>
              </w:rPr>
            </w:pPr>
            <w:r w:rsidRPr="00217E6C">
              <w:rPr>
                <w:rFonts w:ascii="Times New Roman" w:eastAsia="MS Mincho" w:hAnsi="Times New Roman" w:cs="Times New Roman"/>
                <w:b/>
                <w:sz w:val="24"/>
                <w:szCs w:val="24"/>
                <w:lang w:eastAsia="ru-RU"/>
              </w:rPr>
              <w:t>Тип</w:t>
            </w:r>
          </w:p>
        </w:tc>
        <w:tc>
          <w:tcPr>
            <w:tcW w:w="4381" w:type="dxa"/>
            <w:gridSpan w:val="3"/>
            <w:shd w:val="clear" w:color="auto" w:fill="A6A6A6"/>
            <w:vAlign w:val="center"/>
          </w:tcPr>
          <w:p w14:paraId="08733475" w14:textId="77777777" w:rsidR="00217E6C" w:rsidRPr="00217E6C" w:rsidRDefault="00217E6C" w:rsidP="00217E6C">
            <w:pPr>
              <w:spacing w:after="0" w:line="240" w:lineRule="auto"/>
              <w:ind w:left="-108"/>
              <w:jc w:val="center"/>
              <w:rPr>
                <w:rFonts w:ascii="Times New Roman" w:eastAsia="MS Mincho" w:hAnsi="Times New Roman" w:cs="Times New Roman"/>
                <w:b/>
                <w:sz w:val="24"/>
                <w:szCs w:val="24"/>
                <w:lang w:eastAsia="ru-RU"/>
              </w:rPr>
            </w:pPr>
            <w:r w:rsidRPr="00217E6C">
              <w:rPr>
                <w:rFonts w:ascii="Times New Roman" w:eastAsia="MS Mincho" w:hAnsi="Times New Roman" w:cs="Times New Roman"/>
                <w:b/>
                <w:sz w:val="24"/>
                <w:szCs w:val="24"/>
                <w:lang w:eastAsia="ru-RU"/>
              </w:rPr>
              <w:t>Габариты внешние, мм</w:t>
            </w:r>
          </w:p>
        </w:tc>
        <w:tc>
          <w:tcPr>
            <w:tcW w:w="4218" w:type="dxa"/>
            <w:gridSpan w:val="3"/>
            <w:shd w:val="clear" w:color="auto" w:fill="A6A6A6"/>
            <w:vAlign w:val="center"/>
          </w:tcPr>
          <w:p w14:paraId="46B02B25" w14:textId="77777777" w:rsidR="00217E6C" w:rsidRPr="00217E6C" w:rsidRDefault="00217E6C" w:rsidP="00217E6C">
            <w:pPr>
              <w:spacing w:after="0" w:line="240" w:lineRule="auto"/>
              <w:ind w:left="-108" w:right="-108"/>
              <w:jc w:val="center"/>
              <w:rPr>
                <w:rFonts w:ascii="Times New Roman" w:eastAsia="MS Mincho" w:hAnsi="Times New Roman" w:cs="Times New Roman"/>
                <w:b/>
                <w:sz w:val="24"/>
                <w:szCs w:val="24"/>
                <w:lang w:eastAsia="ru-RU"/>
              </w:rPr>
            </w:pPr>
            <w:r w:rsidRPr="00217E6C">
              <w:rPr>
                <w:rFonts w:ascii="Times New Roman" w:eastAsia="MS Mincho" w:hAnsi="Times New Roman" w:cs="Times New Roman"/>
                <w:b/>
                <w:sz w:val="24"/>
                <w:szCs w:val="24"/>
                <w:lang w:eastAsia="ru-RU"/>
              </w:rPr>
              <w:t>Габариты внутренние, мм</w:t>
            </w:r>
          </w:p>
        </w:tc>
      </w:tr>
      <w:tr w:rsidR="00217E6C" w:rsidRPr="00217E6C" w14:paraId="593E5D53" w14:textId="77777777" w:rsidTr="00217E6C">
        <w:trPr>
          <w:trHeight w:val="274"/>
        </w:trPr>
        <w:tc>
          <w:tcPr>
            <w:tcW w:w="1136" w:type="dxa"/>
            <w:vMerge/>
            <w:shd w:val="clear" w:color="auto" w:fill="A6A6A6"/>
            <w:vAlign w:val="center"/>
          </w:tcPr>
          <w:p w14:paraId="4FFA99A8" w14:textId="77777777" w:rsidR="00217E6C" w:rsidRPr="00217E6C" w:rsidRDefault="00217E6C" w:rsidP="00217E6C">
            <w:pPr>
              <w:spacing w:after="0" w:line="240" w:lineRule="auto"/>
              <w:jc w:val="center"/>
              <w:rPr>
                <w:rFonts w:ascii="Times New Roman" w:eastAsia="MS Mincho" w:hAnsi="Times New Roman" w:cs="Times New Roman"/>
                <w:b/>
                <w:sz w:val="24"/>
                <w:szCs w:val="24"/>
                <w:lang w:eastAsia="ru-RU"/>
              </w:rPr>
            </w:pPr>
          </w:p>
        </w:tc>
        <w:tc>
          <w:tcPr>
            <w:tcW w:w="1617" w:type="dxa"/>
            <w:shd w:val="clear" w:color="auto" w:fill="A6A6A6"/>
            <w:vAlign w:val="center"/>
          </w:tcPr>
          <w:p w14:paraId="5BE5A1DD" w14:textId="77777777" w:rsidR="00217E6C" w:rsidRPr="00217E6C" w:rsidRDefault="00217E6C" w:rsidP="00217E6C">
            <w:pPr>
              <w:spacing w:after="0" w:line="240" w:lineRule="auto"/>
              <w:ind w:left="-108"/>
              <w:jc w:val="center"/>
              <w:rPr>
                <w:rFonts w:ascii="Times New Roman" w:eastAsia="MS Mincho" w:hAnsi="Times New Roman" w:cs="Times New Roman"/>
                <w:b/>
                <w:sz w:val="24"/>
                <w:szCs w:val="24"/>
                <w:lang w:eastAsia="ru-RU"/>
              </w:rPr>
            </w:pPr>
            <w:r w:rsidRPr="00217E6C">
              <w:rPr>
                <w:rFonts w:ascii="Times New Roman" w:eastAsia="MS Mincho" w:hAnsi="Times New Roman" w:cs="Times New Roman"/>
                <w:b/>
                <w:sz w:val="24"/>
                <w:szCs w:val="24"/>
                <w:lang w:eastAsia="ru-RU"/>
              </w:rPr>
              <w:t>Ширина*</w:t>
            </w:r>
          </w:p>
        </w:tc>
        <w:tc>
          <w:tcPr>
            <w:tcW w:w="1307" w:type="dxa"/>
            <w:shd w:val="clear" w:color="auto" w:fill="A6A6A6"/>
            <w:vAlign w:val="center"/>
          </w:tcPr>
          <w:p w14:paraId="137F8157" w14:textId="77777777" w:rsidR="00217E6C" w:rsidRPr="00217E6C" w:rsidRDefault="00217E6C" w:rsidP="00217E6C">
            <w:pPr>
              <w:spacing w:after="0" w:line="240" w:lineRule="auto"/>
              <w:jc w:val="center"/>
              <w:rPr>
                <w:rFonts w:ascii="Times New Roman" w:eastAsia="MS Mincho" w:hAnsi="Times New Roman" w:cs="Times New Roman"/>
                <w:b/>
                <w:sz w:val="24"/>
                <w:szCs w:val="24"/>
                <w:lang w:eastAsia="ru-RU"/>
              </w:rPr>
            </w:pPr>
            <w:r w:rsidRPr="00217E6C">
              <w:rPr>
                <w:rFonts w:ascii="Times New Roman" w:eastAsia="MS Mincho" w:hAnsi="Times New Roman" w:cs="Times New Roman"/>
                <w:b/>
                <w:sz w:val="24"/>
                <w:szCs w:val="24"/>
                <w:lang w:eastAsia="ru-RU"/>
              </w:rPr>
              <w:t>Длина*</w:t>
            </w:r>
          </w:p>
        </w:tc>
        <w:tc>
          <w:tcPr>
            <w:tcW w:w="1456" w:type="dxa"/>
            <w:shd w:val="clear" w:color="auto" w:fill="A6A6A6"/>
            <w:vAlign w:val="center"/>
          </w:tcPr>
          <w:p w14:paraId="1D91A938" w14:textId="77777777" w:rsidR="00217E6C" w:rsidRPr="00217E6C" w:rsidRDefault="00217E6C" w:rsidP="00217E6C">
            <w:pPr>
              <w:spacing w:after="0" w:line="240" w:lineRule="auto"/>
              <w:jc w:val="center"/>
              <w:rPr>
                <w:rFonts w:ascii="Times New Roman" w:eastAsia="MS Mincho" w:hAnsi="Times New Roman" w:cs="Times New Roman"/>
                <w:b/>
                <w:sz w:val="24"/>
                <w:szCs w:val="24"/>
                <w:lang w:eastAsia="ru-RU"/>
              </w:rPr>
            </w:pPr>
            <w:r w:rsidRPr="00217E6C">
              <w:rPr>
                <w:rFonts w:ascii="Times New Roman" w:eastAsia="MS Mincho" w:hAnsi="Times New Roman" w:cs="Times New Roman"/>
                <w:b/>
                <w:sz w:val="24"/>
                <w:szCs w:val="24"/>
                <w:lang w:eastAsia="ru-RU"/>
              </w:rPr>
              <w:t>Высота*</w:t>
            </w:r>
          </w:p>
        </w:tc>
        <w:tc>
          <w:tcPr>
            <w:tcW w:w="1460" w:type="dxa"/>
            <w:shd w:val="clear" w:color="auto" w:fill="A6A6A6"/>
            <w:vAlign w:val="center"/>
          </w:tcPr>
          <w:p w14:paraId="78158F2C" w14:textId="77777777" w:rsidR="00217E6C" w:rsidRPr="00217E6C" w:rsidRDefault="00217E6C" w:rsidP="00217E6C">
            <w:pPr>
              <w:spacing w:after="0" w:line="240" w:lineRule="auto"/>
              <w:jc w:val="center"/>
              <w:rPr>
                <w:rFonts w:ascii="Times New Roman" w:eastAsia="MS Mincho" w:hAnsi="Times New Roman" w:cs="Times New Roman"/>
                <w:b/>
                <w:sz w:val="24"/>
                <w:szCs w:val="24"/>
                <w:lang w:eastAsia="ru-RU"/>
              </w:rPr>
            </w:pPr>
            <w:r w:rsidRPr="00217E6C">
              <w:rPr>
                <w:rFonts w:ascii="Times New Roman" w:eastAsia="MS Mincho" w:hAnsi="Times New Roman" w:cs="Times New Roman"/>
                <w:b/>
                <w:sz w:val="24"/>
                <w:szCs w:val="24"/>
                <w:lang w:eastAsia="ru-RU"/>
              </w:rPr>
              <w:t>Ширина</w:t>
            </w:r>
          </w:p>
        </w:tc>
        <w:tc>
          <w:tcPr>
            <w:tcW w:w="1459" w:type="dxa"/>
            <w:shd w:val="clear" w:color="auto" w:fill="A6A6A6"/>
            <w:vAlign w:val="center"/>
          </w:tcPr>
          <w:p w14:paraId="6E229646" w14:textId="77777777" w:rsidR="00217E6C" w:rsidRPr="00217E6C" w:rsidRDefault="00217E6C" w:rsidP="00217E6C">
            <w:pPr>
              <w:spacing w:after="0" w:line="240" w:lineRule="auto"/>
              <w:jc w:val="center"/>
              <w:rPr>
                <w:rFonts w:ascii="Times New Roman" w:eastAsia="MS Mincho" w:hAnsi="Times New Roman" w:cs="Times New Roman"/>
                <w:b/>
                <w:sz w:val="24"/>
                <w:szCs w:val="24"/>
                <w:lang w:eastAsia="ru-RU"/>
              </w:rPr>
            </w:pPr>
            <w:r w:rsidRPr="00217E6C">
              <w:rPr>
                <w:rFonts w:ascii="Times New Roman" w:eastAsia="MS Mincho" w:hAnsi="Times New Roman" w:cs="Times New Roman"/>
                <w:b/>
                <w:sz w:val="24"/>
                <w:szCs w:val="24"/>
                <w:lang w:eastAsia="ru-RU"/>
              </w:rPr>
              <w:t>Длина</w:t>
            </w:r>
          </w:p>
        </w:tc>
        <w:tc>
          <w:tcPr>
            <w:tcW w:w="1298" w:type="dxa"/>
            <w:shd w:val="clear" w:color="auto" w:fill="A6A6A6"/>
            <w:vAlign w:val="center"/>
          </w:tcPr>
          <w:p w14:paraId="3FEBEF0B" w14:textId="77777777" w:rsidR="00217E6C" w:rsidRPr="00217E6C" w:rsidRDefault="00217E6C" w:rsidP="00217E6C">
            <w:pPr>
              <w:spacing w:after="0" w:line="240" w:lineRule="auto"/>
              <w:ind w:right="-108"/>
              <w:jc w:val="center"/>
              <w:rPr>
                <w:rFonts w:ascii="Times New Roman" w:eastAsia="MS Mincho" w:hAnsi="Times New Roman" w:cs="Times New Roman"/>
                <w:b/>
                <w:sz w:val="24"/>
                <w:szCs w:val="24"/>
                <w:lang w:eastAsia="ru-RU"/>
              </w:rPr>
            </w:pPr>
            <w:r w:rsidRPr="00217E6C">
              <w:rPr>
                <w:rFonts w:ascii="Times New Roman" w:eastAsia="MS Mincho" w:hAnsi="Times New Roman" w:cs="Times New Roman"/>
                <w:b/>
                <w:sz w:val="24"/>
                <w:szCs w:val="24"/>
                <w:lang w:eastAsia="ru-RU"/>
              </w:rPr>
              <w:t>Высота</w:t>
            </w:r>
          </w:p>
        </w:tc>
      </w:tr>
      <w:tr w:rsidR="00217E6C" w:rsidRPr="00217E6C" w14:paraId="2D57F894" w14:textId="77777777" w:rsidTr="00217E6C">
        <w:trPr>
          <w:trHeight w:val="289"/>
        </w:trPr>
        <w:tc>
          <w:tcPr>
            <w:tcW w:w="1136" w:type="dxa"/>
            <w:vAlign w:val="center"/>
          </w:tcPr>
          <w:p w14:paraId="488F1B4F" w14:textId="77777777" w:rsidR="00217E6C" w:rsidRPr="00217E6C" w:rsidRDefault="00217E6C" w:rsidP="00217E6C">
            <w:pPr>
              <w:spacing w:after="0" w:line="240" w:lineRule="auto"/>
              <w:jc w:val="center"/>
              <w:rPr>
                <w:rFonts w:ascii="Times New Roman" w:eastAsia="MS Mincho" w:hAnsi="Times New Roman" w:cs="Times New Roman"/>
                <w:sz w:val="26"/>
                <w:szCs w:val="26"/>
                <w:lang w:eastAsia="ru-RU"/>
              </w:rPr>
            </w:pPr>
            <w:r w:rsidRPr="00217E6C">
              <w:rPr>
                <w:rFonts w:ascii="Times New Roman" w:eastAsia="MS Mincho" w:hAnsi="Times New Roman" w:cs="Times New Roman"/>
                <w:sz w:val="26"/>
                <w:szCs w:val="26"/>
                <w:lang w:eastAsia="ru-RU"/>
              </w:rPr>
              <w:t>Тип 1</w:t>
            </w:r>
          </w:p>
        </w:tc>
        <w:tc>
          <w:tcPr>
            <w:tcW w:w="1617" w:type="dxa"/>
            <w:vAlign w:val="center"/>
          </w:tcPr>
          <w:p w14:paraId="35177D97" w14:textId="77777777" w:rsidR="00217E6C" w:rsidRPr="00217E6C" w:rsidRDefault="00217E6C" w:rsidP="00217E6C">
            <w:pPr>
              <w:spacing w:after="0" w:line="240" w:lineRule="auto"/>
              <w:ind w:left="-108"/>
              <w:jc w:val="center"/>
              <w:rPr>
                <w:rFonts w:ascii="Times New Roman" w:eastAsia="MS Mincho" w:hAnsi="Times New Roman" w:cs="Times New Roman"/>
                <w:sz w:val="26"/>
                <w:szCs w:val="26"/>
                <w:lang w:eastAsia="ru-RU"/>
              </w:rPr>
            </w:pPr>
            <w:r w:rsidRPr="00217E6C">
              <w:rPr>
                <w:rFonts w:ascii="Times New Roman" w:eastAsia="MS Mincho" w:hAnsi="Times New Roman" w:cs="Times New Roman"/>
                <w:sz w:val="26"/>
                <w:szCs w:val="26"/>
                <w:lang w:eastAsia="ru-RU"/>
              </w:rPr>
              <w:t>3000</w:t>
            </w:r>
          </w:p>
        </w:tc>
        <w:tc>
          <w:tcPr>
            <w:tcW w:w="1307" w:type="dxa"/>
            <w:vAlign w:val="center"/>
          </w:tcPr>
          <w:p w14:paraId="6139E62A" w14:textId="77777777" w:rsidR="00217E6C" w:rsidRPr="00217E6C" w:rsidRDefault="00217E6C" w:rsidP="00217E6C">
            <w:pPr>
              <w:spacing w:after="0" w:line="240" w:lineRule="auto"/>
              <w:ind w:left="-108"/>
              <w:jc w:val="center"/>
              <w:rPr>
                <w:rFonts w:ascii="Times New Roman" w:eastAsia="MS Mincho" w:hAnsi="Times New Roman" w:cs="Times New Roman"/>
                <w:sz w:val="26"/>
                <w:szCs w:val="26"/>
                <w:lang w:eastAsia="ru-RU"/>
              </w:rPr>
            </w:pPr>
            <w:r w:rsidRPr="00217E6C">
              <w:rPr>
                <w:rFonts w:ascii="Times New Roman" w:eastAsia="MS Mincho" w:hAnsi="Times New Roman" w:cs="Times New Roman"/>
                <w:sz w:val="26"/>
                <w:szCs w:val="26"/>
                <w:lang w:eastAsia="ru-RU"/>
              </w:rPr>
              <w:t>7000</w:t>
            </w:r>
          </w:p>
        </w:tc>
        <w:tc>
          <w:tcPr>
            <w:tcW w:w="1456" w:type="dxa"/>
            <w:vAlign w:val="center"/>
          </w:tcPr>
          <w:p w14:paraId="053FD112" w14:textId="77777777" w:rsidR="00217E6C" w:rsidRPr="00217E6C" w:rsidRDefault="00217E6C" w:rsidP="00217E6C">
            <w:pPr>
              <w:spacing w:after="0" w:line="240" w:lineRule="auto"/>
              <w:ind w:left="-108"/>
              <w:jc w:val="center"/>
              <w:rPr>
                <w:rFonts w:ascii="Times New Roman" w:eastAsia="MS Mincho" w:hAnsi="Times New Roman" w:cs="Times New Roman"/>
                <w:sz w:val="26"/>
                <w:szCs w:val="26"/>
                <w:lang w:eastAsia="ru-RU"/>
              </w:rPr>
            </w:pPr>
            <w:r w:rsidRPr="00217E6C">
              <w:rPr>
                <w:rFonts w:ascii="Times New Roman" w:eastAsia="MS Mincho" w:hAnsi="Times New Roman" w:cs="Times New Roman"/>
                <w:sz w:val="26"/>
                <w:szCs w:val="26"/>
                <w:lang w:eastAsia="ru-RU"/>
              </w:rPr>
              <w:t>2750</w:t>
            </w:r>
          </w:p>
        </w:tc>
        <w:tc>
          <w:tcPr>
            <w:tcW w:w="1460" w:type="dxa"/>
            <w:vAlign w:val="center"/>
          </w:tcPr>
          <w:p w14:paraId="7C446405" w14:textId="77777777" w:rsidR="00217E6C" w:rsidRPr="00217E6C" w:rsidRDefault="00217E6C" w:rsidP="00217E6C">
            <w:pPr>
              <w:spacing w:after="0" w:line="240" w:lineRule="auto"/>
              <w:ind w:left="-108"/>
              <w:jc w:val="center"/>
              <w:rPr>
                <w:rFonts w:ascii="Times New Roman" w:eastAsia="MS Mincho" w:hAnsi="Times New Roman" w:cs="Times New Roman"/>
                <w:sz w:val="26"/>
                <w:szCs w:val="26"/>
                <w:lang w:eastAsia="ru-RU"/>
              </w:rPr>
            </w:pPr>
            <w:r w:rsidRPr="00217E6C">
              <w:rPr>
                <w:rFonts w:ascii="Times New Roman" w:eastAsia="MS Mincho" w:hAnsi="Times New Roman" w:cs="Times New Roman"/>
                <w:sz w:val="26"/>
                <w:szCs w:val="26"/>
                <w:lang w:eastAsia="ru-RU"/>
              </w:rPr>
              <w:t>2700</w:t>
            </w:r>
          </w:p>
        </w:tc>
        <w:tc>
          <w:tcPr>
            <w:tcW w:w="1459" w:type="dxa"/>
            <w:vAlign w:val="center"/>
          </w:tcPr>
          <w:p w14:paraId="66BE14C4" w14:textId="77777777" w:rsidR="00217E6C" w:rsidRPr="00217E6C" w:rsidRDefault="00217E6C" w:rsidP="00217E6C">
            <w:pPr>
              <w:spacing w:after="0" w:line="240" w:lineRule="auto"/>
              <w:ind w:left="-108"/>
              <w:jc w:val="center"/>
              <w:rPr>
                <w:rFonts w:ascii="Times New Roman" w:eastAsia="MS Mincho" w:hAnsi="Times New Roman" w:cs="Times New Roman"/>
                <w:sz w:val="26"/>
                <w:szCs w:val="26"/>
                <w:lang w:eastAsia="ru-RU"/>
              </w:rPr>
            </w:pPr>
            <w:r w:rsidRPr="00217E6C">
              <w:rPr>
                <w:rFonts w:ascii="Times New Roman" w:eastAsia="MS Mincho" w:hAnsi="Times New Roman" w:cs="Times New Roman"/>
                <w:sz w:val="26"/>
                <w:szCs w:val="26"/>
                <w:lang w:eastAsia="ru-RU"/>
              </w:rPr>
              <w:t>6700</w:t>
            </w:r>
          </w:p>
        </w:tc>
        <w:tc>
          <w:tcPr>
            <w:tcW w:w="1298" w:type="dxa"/>
            <w:vAlign w:val="center"/>
          </w:tcPr>
          <w:p w14:paraId="252F9446" w14:textId="77777777" w:rsidR="00217E6C" w:rsidRPr="00217E6C" w:rsidRDefault="00217E6C" w:rsidP="00217E6C">
            <w:pPr>
              <w:spacing w:after="0" w:line="240" w:lineRule="auto"/>
              <w:ind w:left="-108"/>
              <w:jc w:val="center"/>
              <w:rPr>
                <w:rFonts w:ascii="Times New Roman" w:eastAsia="MS Mincho" w:hAnsi="Times New Roman" w:cs="Times New Roman"/>
                <w:sz w:val="26"/>
                <w:szCs w:val="26"/>
                <w:lang w:eastAsia="ru-RU"/>
              </w:rPr>
            </w:pPr>
            <w:r w:rsidRPr="00217E6C">
              <w:rPr>
                <w:rFonts w:ascii="Times New Roman" w:eastAsia="MS Mincho" w:hAnsi="Times New Roman" w:cs="Times New Roman"/>
                <w:sz w:val="26"/>
                <w:szCs w:val="26"/>
                <w:lang w:eastAsia="ru-RU"/>
              </w:rPr>
              <w:t>2250</w:t>
            </w:r>
          </w:p>
        </w:tc>
      </w:tr>
    </w:tbl>
    <w:p w14:paraId="22E8139E" w14:textId="77777777" w:rsidR="00217E6C" w:rsidRPr="00217E6C" w:rsidRDefault="00217E6C" w:rsidP="00217E6C">
      <w:pPr>
        <w:spacing w:after="0" w:line="240" w:lineRule="auto"/>
        <w:rPr>
          <w:rFonts w:ascii="Times New Roman" w:eastAsia="MS Mincho" w:hAnsi="Times New Roman" w:cs="Times New Roman"/>
          <w:sz w:val="28"/>
          <w:szCs w:val="28"/>
          <w:lang w:eastAsia="ru-RU"/>
        </w:rPr>
      </w:pPr>
    </w:p>
    <w:p w14:paraId="3C4563AC" w14:textId="77777777" w:rsidR="00217E6C" w:rsidRPr="00217E6C" w:rsidRDefault="00217E6C" w:rsidP="00217E6C">
      <w:pPr>
        <w:spacing w:after="0" w:line="240" w:lineRule="auto"/>
        <w:ind w:left="786"/>
        <w:jc w:val="right"/>
        <w:rPr>
          <w:rFonts w:ascii="Times New Roman" w:eastAsia="MS Mincho" w:hAnsi="Times New Roman" w:cs="Times New Roman"/>
          <w:sz w:val="28"/>
          <w:szCs w:val="28"/>
          <w:lang w:eastAsia="ru-RU"/>
        </w:rPr>
      </w:pPr>
      <w:r w:rsidRPr="00217E6C">
        <w:rPr>
          <w:rFonts w:ascii="Times New Roman" w:eastAsia="MS Mincho" w:hAnsi="Times New Roman" w:cs="Times New Roman"/>
          <w:sz w:val="28"/>
          <w:szCs w:val="28"/>
          <w:lang w:eastAsia="ru-RU"/>
        </w:rPr>
        <w:t>* - габарит по проекции, не более</w:t>
      </w:r>
    </w:p>
    <w:p w14:paraId="4D0D9E11" w14:textId="77777777" w:rsidR="00217E6C" w:rsidRPr="00217E6C" w:rsidRDefault="00217E6C" w:rsidP="00217E6C">
      <w:pPr>
        <w:keepNext/>
        <w:numPr>
          <w:ilvl w:val="1"/>
          <w:numId w:val="16"/>
        </w:numPr>
        <w:tabs>
          <w:tab w:val="clear" w:pos="11"/>
          <w:tab w:val="num" w:pos="0"/>
        </w:tabs>
        <w:spacing w:before="240" w:after="60" w:line="240" w:lineRule="auto"/>
        <w:ind w:left="0"/>
        <w:contextualSpacing/>
        <w:outlineLvl w:val="1"/>
        <w:rPr>
          <w:rFonts w:ascii="Times New Roman" w:eastAsia="MS Mincho" w:hAnsi="Times New Roman" w:cs="Times New Roman"/>
          <w:b/>
          <w:bCs/>
          <w:sz w:val="28"/>
          <w:szCs w:val="28"/>
          <w:lang w:eastAsia="ru-RU"/>
        </w:rPr>
      </w:pPr>
      <w:bookmarkStart w:id="152" w:name="_Toc12894040"/>
      <w:bookmarkStart w:id="153" w:name="_Toc20740288"/>
      <w:r w:rsidRPr="00217E6C">
        <w:rPr>
          <w:rFonts w:ascii="Times New Roman" w:eastAsia="MS Mincho" w:hAnsi="Times New Roman" w:cs="Times New Roman"/>
          <w:b/>
          <w:bCs/>
          <w:sz w:val="28"/>
          <w:szCs w:val="28"/>
          <w:lang w:eastAsia="ru-RU"/>
        </w:rPr>
        <w:t>Каркас контейнера</w:t>
      </w:r>
      <w:bookmarkEnd w:id="152"/>
      <w:bookmarkEnd w:id="153"/>
    </w:p>
    <w:p w14:paraId="1E75D130" w14:textId="77777777" w:rsidR="00217E6C" w:rsidRPr="00217E6C" w:rsidRDefault="00217E6C" w:rsidP="00217E6C">
      <w:pPr>
        <w:spacing w:after="0" w:line="240" w:lineRule="auto"/>
        <w:ind w:left="644"/>
        <w:contextualSpacing/>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 xml:space="preserve">Каркас цельнометаллический сварной из сортового проката. </w:t>
      </w:r>
    </w:p>
    <w:p w14:paraId="28E6DE34" w14:textId="77777777" w:rsidR="00217E6C" w:rsidRPr="00217E6C" w:rsidRDefault="00217E6C" w:rsidP="00217E6C">
      <w:pPr>
        <w:spacing w:after="0" w:line="240" w:lineRule="auto"/>
        <w:ind w:left="644"/>
        <w:contextualSpacing/>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В качестве основания (рамы) нижнего и верхнего каркаса используется швеллер 12У (ГОСТ 8240-97).</w:t>
      </w:r>
    </w:p>
    <w:p w14:paraId="3BE73A79"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Стойки выполнены из 90*</w:t>
      </w:r>
      <w:r w:rsidRPr="00217E6C">
        <w:rPr>
          <w:rFonts w:ascii="Times New Roman" w:eastAsia="Times New Roman" w:hAnsi="Times New Roman" w:cs="Times New Roman"/>
          <w:sz w:val="28"/>
          <w:szCs w:val="28"/>
          <w:vertAlign w:val="superscript"/>
          <w:lang w:eastAsia="zh-CN"/>
        </w:rPr>
        <w:t>5</w:t>
      </w:r>
      <w:r w:rsidRPr="00217E6C">
        <w:rPr>
          <w:rFonts w:ascii="Times New Roman" w:eastAsia="Times New Roman" w:hAnsi="Times New Roman" w:cs="Times New Roman"/>
          <w:sz w:val="28"/>
          <w:szCs w:val="28"/>
          <w:lang w:eastAsia="zh-CN"/>
        </w:rPr>
        <w:t xml:space="preserve"> уголка (ГОСТ 8509-93).</w:t>
      </w:r>
    </w:p>
    <w:p w14:paraId="30BAF5AC" w14:textId="77777777" w:rsidR="00217E6C" w:rsidRPr="00217E6C" w:rsidRDefault="00217E6C" w:rsidP="00217E6C">
      <w:pPr>
        <w:spacing w:after="0" w:line="240" w:lineRule="auto"/>
        <w:ind w:left="644"/>
        <w:contextualSpacing/>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В качестве усиления на верхний каркас используется 80*</w:t>
      </w:r>
      <w:r w:rsidRPr="00217E6C">
        <w:rPr>
          <w:rFonts w:ascii="Times New Roman" w:eastAsia="Times New Roman" w:hAnsi="Times New Roman" w:cs="Times New Roman"/>
          <w:sz w:val="28"/>
          <w:szCs w:val="28"/>
          <w:vertAlign w:val="superscript"/>
          <w:lang w:eastAsia="ru-RU"/>
        </w:rPr>
        <w:t>3</w:t>
      </w:r>
      <w:r w:rsidRPr="00217E6C">
        <w:rPr>
          <w:rFonts w:ascii="Times New Roman" w:eastAsia="Times New Roman" w:hAnsi="Times New Roman" w:cs="Times New Roman"/>
          <w:sz w:val="28"/>
          <w:szCs w:val="28"/>
          <w:lang w:eastAsia="ru-RU"/>
        </w:rPr>
        <w:t xml:space="preserve"> уголок каждые 2-2,5 метра.</w:t>
      </w:r>
    </w:p>
    <w:p w14:paraId="0F6F866D" w14:textId="77777777" w:rsidR="00217E6C" w:rsidRPr="00217E6C" w:rsidRDefault="00217E6C" w:rsidP="00217E6C">
      <w:pPr>
        <w:spacing w:after="0" w:line="240" w:lineRule="auto"/>
        <w:ind w:left="644"/>
        <w:contextualSpacing/>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lastRenderedPageBreak/>
        <w:t>В качестве усиления на нижний каркас используется швеллер 12У каждые 2-2,5 метра.</w:t>
      </w:r>
    </w:p>
    <w:p w14:paraId="4484CD41"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По периметру с шагом 0,6 метра выполняется устройство каркаса из профильной трубы 40*</w:t>
      </w:r>
      <w:r w:rsidRPr="00217E6C">
        <w:rPr>
          <w:rFonts w:ascii="Times New Roman" w:eastAsia="Times New Roman" w:hAnsi="Times New Roman" w:cs="Times New Roman"/>
          <w:sz w:val="28"/>
          <w:szCs w:val="28"/>
          <w:vertAlign w:val="superscript"/>
          <w:lang w:eastAsia="zh-CN"/>
        </w:rPr>
        <w:t>1,5</w:t>
      </w:r>
      <w:r w:rsidRPr="00217E6C">
        <w:rPr>
          <w:rFonts w:ascii="Times New Roman" w:eastAsia="Times New Roman" w:hAnsi="Times New Roman" w:cs="Times New Roman"/>
          <w:sz w:val="28"/>
          <w:szCs w:val="28"/>
          <w:lang w:eastAsia="zh-CN"/>
        </w:rPr>
        <w:t xml:space="preserve"> для крепления стеновых листов 1,5 мм по периметру (антивандальное исполнение).</w:t>
      </w:r>
    </w:p>
    <w:p w14:paraId="35C2FF4B"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color w:val="000000"/>
          <w:sz w:val="28"/>
          <w:szCs w:val="28"/>
          <w:lang w:eastAsia="zh-CN"/>
        </w:rPr>
      </w:pPr>
      <w:r w:rsidRPr="00217E6C">
        <w:rPr>
          <w:rFonts w:ascii="Times New Roman" w:eastAsia="Times New Roman" w:hAnsi="Times New Roman" w:cs="Times New Roman"/>
          <w:color w:val="000000"/>
          <w:sz w:val="28"/>
          <w:szCs w:val="28"/>
          <w:lang w:eastAsia="zh-CN"/>
        </w:rPr>
        <w:t>На крыше устанавливаются проушины (12У швеллер), предназначенные для установки и проведения монтажных работ на месте эксплуатации.</w:t>
      </w:r>
    </w:p>
    <w:p w14:paraId="14C8C16E"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Заземление должно быть выведено от места установки щитка до наружного угла контейнера, предусмотрено соединение для дальнейшей установки.</w:t>
      </w:r>
    </w:p>
    <w:p w14:paraId="74B162FD"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Каркас стен (под утеплитель «</w:t>
      </w:r>
      <w:proofErr w:type="spellStart"/>
      <w:r w:rsidRPr="00217E6C">
        <w:rPr>
          <w:rFonts w:ascii="Times New Roman" w:eastAsia="Times New Roman" w:hAnsi="Times New Roman" w:cs="Times New Roman"/>
          <w:sz w:val="28"/>
          <w:szCs w:val="28"/>
          <w:lang w:eastAsia="zh-CN"/>
        </w:rPr>
        <w:t>минвата</w:t>
      </w:r>
      <w:proofErr w:type="spellEnd"/>
      <w:r w:rsidRPr="00217E6C">
        <w:rPr>
          <w:rFonts w:ascii="Times New Roman" w:eastAsia="Times New Roman" w:hAnsi="Times New Roman" w:cs="Times New Roman"/>
          <w:sz w:val="28"/>
          <w:szCs w:val="28"/>
          <w:lang w:eastAsia="zh-CN"/>
        </w:rPr>
        <w:t>» и ГКЛО внутри) выполняется из бруса 50 х100 мм.</w:t>
      </w:r>
    </w:p>
    <w:p w14:paraId="542F6F6E" w14:textId="77777777" w:rsidR="00217E6C" w:rsidRPr="00217E6C" w:rsidRDefault="00217E6C" w:rsidP="00217E6C">
      <w:pPr>
        <w:keepNext/>
        <w:numPr>
          <w:ilvl w:val="1"/>
          <w:numId w:val="16"/>
        </w:numPr>
        <w:tabs>
          <w:tab w:val="clear" w:pos="11"/>
          <w:tab w:val="num" w:pos="0"/>
        </w:tabs>
        <w:spacing w:before="240" w:after="60" w:line="240" w:lineRule="auto"/>
        <w:ind w:left="0"/>
        <w:contextualSpacing/>
        <w:outlineLvl w:val="1"/>
        <w:rPr>
          <w:rFonts w:ascii="Times New Roman" w:eastAsia="Times New Roman" w:hAnsi="Times New Roman" w:cs="Times New Roman"/>
          <w:b/>
          <w:sz w:val="28"/>
          <w:szCs w:val="28"/>
          <w:lang w:eastAsia="zh-CN"/>
        </w:rPr>
      </w:pPr>
      <w:bookmarkStart w:id="154" w:name="_Toc20740289"/>
      <w:bookmarkStart w:id="155" w:name="_Toc12894044"/>
      <w:r w:rsidRPr="00217E6C">
        <w:rPr>
          <w:rFonts w:ascii="Times New Roman" w:eastAsia="Times New Roman" w:hAnsi="Times New Roman" w:cs="Times New Roman"/>
          <w:b/>
          <w:sz w:val="28"/>
          <w:szCs w:val="28"/>
          <w:lang w:eastAsia="zh-CN"/>
        </w:rPr>
        <w:t>Наружная обшивка</w:t>
      </w:r>
      <w:bookmarkEnd w:id="154"/>
    </w:p>
    <w:p w14:paraId="3AD2C1FA" w14:textId="77777777" w:rsidR="00217E6C" w:rsidRPr="00217E6C" w:rsidRDefault="00217E6C" w:rsidP="00217E6C">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Стены, пол и крыша контейнера выполняются из стального листа толщиной 1,5 мм для обеспечения герметичности и антивандальной защиты. Снаружи стены контейнера и крыша покрываются Грунт-Эмалью.</w:t>
      </w:r>
    </w:p>
    <w:p w14:paraId="426866B1" w14:textId="77777777" w:rsidR="00217E6C" w:rsidRPr="00217E6C" w:rsidRDefault="00217E6C" w:rsidP="00217E6C">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Стены с наружной стороны обшиваются стальным профилированным листом толщиной не менее 0,45 мм, стойкого к климатическим и механическим воздействиям (ГОСТ 16523-97, 19904-90). Крепление к каркасу и между собой осуществляется заклепками.</w:t>
      </w:r>
    </w:p>
    <w:p w14:paraId="3A386A18" w14:textId="77777777" w:rsidR="00217E6C" w:rsidRPr="00217E6C" w:rsidRDefault="00217E6C" w:rsidP="00217E6C">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Цвет согласовывает Заказчик на этапе формирования Заказа.</w:t>
      </w:r>
    </w:p>
    <w:p w14:paraId="214AF3BC" w14:textId="77777777" w:rsidR="00217E6C" w:rsidRPr="00217E6C" w:rsidRDefault="00217E6C" w:rsidP="00217E6C">
      <w:pPr>
        <w:keepNext/>
        <w:numPr>
          <w:ilvl w:val="1"/>
          <w:numId w:val="16"/>
        </w:numPr>
        <w:tabs>
          <w:tab w:val="clear" w:pos="11"/>
          <w:tab w:val="num" w:pos="0"/>
        </w:tabs>
        <w:spacing w:before="240" w:after="60" w:line="240" w:lineRule="auto"/>
        <w:ind w:left="0"/>
        <w:outlineLvl w:val="1"/>
        <w:rPr>
          <w:rFonts w:ascii="Times New Roman" w:eastAsia="MS Mincho" w:hAnsi="Times New Roman" w:cs="Times New Roman"/>
          <w:b/>
          <w:color w:val="000000"/>
          <w:sz w:val="28"/>
          <w:szCs w:val="28"/>
          <w:lang w:eastAsia="ru-RU"/>
        </w:rPr>
      </w:pPr>
      <w:bookmarkStart w:id="156" w:name="_Toc20740290"/>
      <w:bookmarkStart w:id="157" w:name="_Toc12894045"/>
      <w:bookmarkEnd w:id="155"/>
      <w:r w:rsidRPr="00217E6C">
        <w:rPr>
          <w:rFonts w:ascii="Times New Roman" w:eastAsia="Times New Roman" w:hAnsi="Times New Roman" w:cs="Times New Roman"/>
          <w:b/>
          <w:color w:val="000000"/>
          <w:sz w:val="28"/>
          <w:szCs w:val="28"/>
          <w:lang w:eastAsia="ru-RU"/>
        </w:rPr>
        <w:t>Внутреннее устройство</w:t>
      </w:r>
      <w:bookmarkEnd w:id="156"/>
    </w:p>
    <w:p w14:paraId="5375450B"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 xml:space="preserve">Стены выполняются из отделочных панелей: гипсокартонные ГКЛО (окрашенный </w:t>
      </w:r>
      <w:proofErr w:type="spellStart"/>
      <w:r w:rsidRPr="00217E6C">
        <w:rPr>
          <w:rFonts w:ascii="Times New Roman" w:eastAsia="Times New Roman" w:hAnsi="Times New Roman" w:cs="Times New Roman"/>
          <w:sz w:val="28"/>
          <w:szCs w:val="28"/>
          <w:lang w:eastAsia="zh-CN"/>
        </w:rPr>
        <w:t>Гипрок</w:t>
      </w:r>
      <w:proofErr w:type="spellEnd"/>
      <w:r w:rsidRPr="00217E6C">
        <w:rPr>
          <w:rFonts w:ascii="Times New Roman" w:eastAsia="Times New Roman" w:hAnsi="Times New Roman" w:cs="Times New Roman"/>
          <w:sz w:val="28"/>
          <w:szCs w:val="28"/>
          <w:lang w:eastAsia="zh-CN"/>
        </w:rPr>
        <w:t>) 1200х3000х12,5мм RAL1015 бежевый.</w:t>
      </w:r>
    </w:p>
    <w:p w14:paraId="54E6975A"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 xml:space="preserve">Потолок – панели отделочные гипсокартонные ГКЛО (окрашенный </w:t>
      </w:r>
      <w:proofErr w:type="spellStart"/>
      <w:r w:rsidRPr="00217E6C">
        <w:rPr>
          <w:rFonts w:ascii="Times New Roman" w:eastAsia="Times New Roman" w:hAnsi="Times New Roman" w:cs="Times New Roman"/>
          <w:sz w:val="28"/>
          <w:szCs w:val="28"/>
          <w:lang w:eastAsia="zh-CN"/>
        </w:rPr>
        <w:t>Гипрок</w:t>
      </w:r>
      <w:proofErr w:type="spellEnd"/>
      <w:r w:rsidRPr="00217E6C">
        <w:rPr>
          <w:rFonts w:ascii="Times New Roman" w:eastAsia="Times New Roman" w:hAnsi="Times New Roman" w:cs="Times New Roman"/>
          <w:sz w:val="28"/>
          <w:szCs w:val="28"/>
          <w:lang w:eastAsia="zh-CN"/>
        </w:rPr>
        <w:t>) 1200х3000х12,5мм RAL9016 белый.</w:t>
      </w:r>
    </w:p>
    <w:p w14:paraId="2D49482A" w14:textId="77777777" w:rsidR="00217E6C" w:rsidRPr="00217E6C" w:rsidRDefault="00217E6C" w:rsidP="00217E6C">
      <w:pPr>
        <w:suppressAutoHyphens/>
        <w:autoSpaceDE w:val="0"/>
        <w:spacing w:after="0" w:line="240" w:lineRule="auto"/>
        <w:ind w:left="644"/>
        <w:contextualSpacing/>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Углы и плинтуса – металлические.</w:t>
      </w:r>
    </w:p>
    <w:p w14:paraId="6F623F62" w14:textId="77777777" w:rsidR="00217E6C" w:rsidRPr="00217E6C" w:rsidRDefault="00217E6C" w:rsidP="00217E6C">
      <w:pPr>
        <w:keepNext/>
        <w:numPr>
          <w:ilvl w:val="1"/>
          <w:numId w:val="16"/>
        </w:numPr>
        <w:tabs>
          <w:tab w:val="clear" w:pos="11"/>
          <w:tab w:val="num" w:pos="0"/>
        </w:tabs>
        <w:spacing w:before="240" w:after="60" w:line="240" w:lineRule="auto"/>
        <w:ind w:left="0"/>
        <w:outlineLvl w:val="1"/>
        <w:rPr>
          <w:rFonts w:ascii="Times New Roman" w:eastAsia="MS Mincho" w:hAnsi="Times New Roman" w:cs="Times New Roman"/>
          <w:b/>
          <w:color w:val="000000"/>
          <w:sz w:val="28"/>
          <w:szCs w:val="26"/>
          <w:lang w:eastAsia="ru-RU"/>
        </w:rPr>
      </w:pPr>
      <w:bookmarkStart w:id="158" w:name="_Toc20740291"/>
      <w:r w:rsidRPr="00217E6C">
        <w:rPr>
          <w:rFonts w:ascii="Times New Roman" w:eastAsia="MS Mincho" w:hAnsi="Times New Roman" w:cs="Times New Roman"/>
          <w:b/>
          <w:color w:val="000000"/>
          <w:sz w:val="28"/>
          <w:szCs w:val="26"/>
          <w:lang w:eastAsia="ru-RU"/>
        </w:rPr>
        <w:t>Теплоизоляция</w:t>
      </w:r>
      <w:bookmarkEnd w:id="158"/>
    </w:p>
    <w:p w14:paraId="2726816C"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Для утепления стен, пола и кровли используется «</w:t>
      </w:r>
      <w:proofErr w:type="spellStart"/>
      <w:r w:rsidRPr="00217E6C">
        <w:rPr>
          <w:rFonts w:ascii="Times New Roman" w:eastAsia="Times New Roman" w:hAnsi="Times New Roman" w:cs="Times New Roman"/>
          <w:sz w:val="28"/>
          <w:szCs w:val="28"/>
          <w:lang w:eastAsia="zh-CN"/>
        </w:rPr>
        <w:t>минвата</w:t>
      </w:r>
      <w:proofErr w:type="spellEnd"/>
      <w:r w:rsidRPr="00217E6C">
        <w:rPr>
          <w:rFonts w:ascii="Times New Roman" w:eastAsia="Times New Roman" w:hAnsi="Times New Roman" w:cs="Times New Roman"/>
          <w:sz w:val="28"/>
          <w:szCs w:val="28"/>
          <w:lang w:eastAsia="zh-CN"/>
        </w:rPr>
        <w:t>»</w:t>
      </w:r>
      <w:r w:rsidRPr="00217E6C">
        <w:rPr>
          <w:rFonts w:ascii="Arial" w:eastAsia="Times New Roman" w:hAnsi="Arial" w:cs="Arial"/>
          <w:sz w:val="16"/>
          <w:szCs w:val="16"/>
          <w:lang w:eastAsia="ru-RU"/>
        </w:rPr>
        <w:t xml:space="preserve"> </w:t>
      </w:r>
      <w:r w:rsidRPr="00217E6C">
        <w:rPr>
          <w:rFonts w:ascii="Times New Roman" w:eastAsia="Times New Roman" w:hAnsi="Times New Roman" w:cs="Times New Roman"/>
          <w:sz w:val="28"/>
          <w:szCs w:val="28"/>
          <w:lang w:eastAsia="zh-CN"/>
        </w:rPr>
        <w:t>плотностью не менее 40 кг/м3 (на основе горных пород базальтовой группы) и толщиной не менее 100 мм.</w:t>
      </w:r>
    </w:p>
    <w:p w14:paraId="0B3FD897"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iCs/>
          <w:sz w:val="28"/>
          <w:szCs w:val="28"/>
          <w:lang w:eastAsia="zh-CN"/>
        </w:rPr>
      </w:pPr>
      <w:r w:rsidRPr="00217E6C">
        <w:rPr>
          <w:rFonts w:ascii="Times New Roman" w:eastAsia="Times New Roman" w:hAnsi="Times New Roman" w:cs="Times New Roman"/>
          <w:sz w:val="28"/>
          <w:szCs w:val="28"/>
          <w:lang w:eastAsia="zh-CN"/>
        </w:rPr>
        <w:t xml:space="preserve">По всем поверхностям прокладывается </w:t>
      </w:r>
      <w:proofErr w:type="spellStart"/>
      <w:r w:rsidRPr="00217E6C">
        <w:rPr>
          <w:rFonts w:ascii="Times New Roman" w:eastAsia="Times New Roman" w:hAnsi="Times New Roman" w:cs="Times New Roman"/>
          <w:sz w:val="28"/>
          <w:szCs w:val="28"/>
          <w:lang w:eastAsia="zh-CN"/>
        </w:rPr>
        <w:t>гидробарьерная</w:t>
      </w:r>
      <w:proofErr w:type="spellEnd"/>
      <w:r w:rsidRPr="00217E6C">
        <w:rPr>
          <w:rFonts w:ascii="Times New Roman" w:eastAsia="Times New Roman" w:hAnsi="Times New Roman" w:cs="Times New Roman"/>
          <w:sz w:val="28"/>
          <w:szCs w:val="28"/>
          <w:lang w:eastAsia="zh-CN"/>
        </w:rPr>
        <w:t xml:space="preserve"> пленка для предотвращения проникновения влаги в теплоизоляционный материал.</w:t>
      </w:r>
    </w:p>
    <w:p w14:paraId="2B64CFDB"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p>
    <w:p w14:paraId="5586C479" w14:textId="77777777" w:rsidR="00217E6C" w:rsidRPr="00217E6C" w:rsidRDefault="00217E6C" w:rsidP="00217E6C">
      <w:pPr>
        <w:keepNext/>
        <w:numPr>
          <w:ilvl w:val="1"/>
          <w:numId w:val="16"/>
        </w:numPr>
        <w:tabs>
          <w:tab w:val="clear" w:pos="11"/>
          <w:tab w:val="num" w:pos="0"/>
        </w:tabs>
        <w:spacing w:before="240" w:after="60" w:line="240" w:lineRule="auto"/>
        <w:ind w:left="0"/>
        <w:outlineLvl w:val="1"/>
        <w:rPr>
          <w:rFonts w:ascii="Times New Roman" w:eastAsia="MS Mincho" w:hAnsi="Times New Roman" w:cs="Times New Roman"/>
          <w:b/>
          <w:color w:val="000000"/>
          <w:sz w:val="28"/>
          <w:szCs w:val="26"/>
          <w:lang w:eastAsia="ru-RU"/>
        </w:rPr>
      </w:pPr>
      <w:bookmarkStart w:id="159" w:name="_Toc20740292"/>
      <w:r w:rsidRPr="00217E6C">
        <w:rPr>
          <w:rFonts w:ascii="Times New Roman" w:eastAsia="MS Mincho" w:hAnsi="Times New Roman" w:cs="Times New Roman"/>
          <w:b/>
          <w:color w:val="000000"/>
          <w:sz w:val="28"/>
          <w:szCs w:val="26"/>
          <w:lang w:eastAsia="ru-RU"/>
        </w:rPr>
        <w:t>Полы</w:t>
      </w:r>
      <w:bookmarkEnd w:id="159"/>
    </w:p>
    <w:p w14:paraId="2E2C2D7A"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Нижний каркас, выполненный и усиленный 12У швеллерами (ГОСТ 8240-97), подшивается металлическим листом толщиной 1,5 мм.</w:t>
      </w:r>
    </w:p>
    <w:p w14:paraId="6FD95ACA" w14:textId="77777777" w:rsidR="00217E6C" w:rsidRPr="00217E6C" w:rsidRDefault="00217E6C" w:rsidP="00217E6C">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Между внешними стальными листами днища контейнера и внутренним полом уложены:</w:t>
      </w:r>
    </w:p>
    <w:p w14:paraId="007CDD70" w14:textId="77777777" w:rsidR="00217E6C" w:rsidRPr="00217E6C" w:rsidRDefault="00217E6C" w:rsidP="00217E6C">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w:t>
      </w:r>
      <w:r w:rsidRPr="00217E6C">
        <w:rPr>
          <w:rFonts w:ascii="Times New Roman" w:eastAsia="Times New Roman" w:hAnsi="Times New Roman" w:cs="Times New Roman"/>
          <w:sz w:val="28"/>
          <w:szCs w:val="28"/>
          <w:lang w:eastAsia="zh-CN"/>
        </w:rPr>
        <w:tab/>
        <w:t xml:space="preserve">брус 50х100 мм; </w:t>
      </w:r>
    </w:p>
    <w:p w14:paraId="5147D473" w14:textId="77777777" w:rsidR="00217E6C" w:rsidRPr="00217E6C" w:rsidRDefault="00217E6C" w:rsidP="00217E6C">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w:t>
      </w:r>
      <w:r w:rsidRPr="00217E6C">
        <w:rPr>
          <w:rFonts w:ascii="Times New Roman" w:eastAsia="Times New Roman" w:hAnsi="Times New Roman" w:cs="Times New Roman"/>
          <w:sz w:val="28"/>
          <w:szCs w:val="28"/>
          <w:lang w:eastAsia="zh-CN"/>
        </w:rPr>
        <w:tab/>
        <w:t>гидроизоляционная пленка;</w:t>
      </w:r>
    </w:p>
    <w:p w14:paraId="4BAE138C" w14:textId="77777777" w:rsidR="00217E6C" w:rsidRPr="00217E6C" w:rsidRDefault="00217E6C" w:rsidP="00217E6C">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w:t>
      </w:r>
      <w:r w:rsidRPr="00217E6C">
        <w:rPr>
          <w:rFonts w:ascii="Times New Roman" w:eastAsia="Times New Roman" w:hAnsi="Times New Roman" w:cs="Times New Roman"/>
          <w:sz w:val="28"/>
          <w:szCs w:val="28"/>
          <w:lang w:eastAsia="zh-CN"/>
        </w:rPr>
        <w:tab/>
        <w:t>теплоизоляционный негорючий материал;</w:t>
      </w:r>
    </w:p>
    <w:p w14:paraId="7030CA02" w14:textId="77777777" w:rsidR="00217E6C" w:rsidRPr="00217E6C" w:rsidRDefault="00217E6C" w:rsidP="00217E6C">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w:t>
      </w:r>
      <w:r w:rsidRPr="00217E6C">
        <w:rPr>
          <w:rFonts w:ascii="Times New Roman" w:eastAsia="Times New Roman" w:hAnsi="Times New Roman" w:cs="Times New Roman"/>
          <w:sz w:val="28"/>
          <w:szCs w:val="28"/>
          <w:lang w:eastAsia="zh-CN"/>
        </w:rPr>
        <w:tab/>
        <w:t>доска 30 мм;</w:t>
      </w:r>
    </w:p>
    <w:p w14:paraId="1AC29B00"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w:t>
      </w:r>
      <w:r w:rsidRPr="00217E6C">
        <w:rPr>
          <w:rFonts w:ascii="Times New Roman" w:eastAsia="Times New Roman" w:hAnsi="Times New Roman" w:cs="Times New Roman"/>
          <w:sz w:val="28"/>
          <w:szCs w:val="28"/>
          <w:lang w:eastAsia="zh-CN"/>
        </w:rPr>
        <w:tab/>
        <w:t>ДСП 16 мм;</w:t>
      </w:r>
    </w:p>
    <w:p w14:paraId="36C1149C"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lastRenderedPageBreak/>
        <w:t>•</w:t>
      </w:r>
      <w:r w:rsidRPr="00217E6C">
        <w:rPr>
          <w:rFonts w:ascii="Times New Roman" w:eastAsia="Times New Roman" w:hAnsi="Times New Roman" w:cs="Times New Roman"/>
          <w:sz w:val="28"/>
          <w:szCs w:val="28"/>
          <w:lang w:eastAsia="zh-CN"/>
        </w:rPr>
        <w:tab/>
        <w:t>укладываются медные пластины толщиной до 0,8 мм, спаянные между собой медным многожильным проводом, выведенные на контур в двух местах на болтовое соединение, приваренное к нижнему каркасу (точки указывает Заказчик);</w:t>
      </w:r>
    </w:p>
    <w:p w14:paraId="284074B2" w14:textId="77777777" w:rsidR="00217E6C" w:rsidRPr="00217E6C" w:rsidRDefault="00217E6C" w:rsidP="00217E6C">
      <w:pPr>
        <w:spacing w:after="0" w:line="240" w:lineRule="auto"/>
        <w:ind w:left="644"/>
        <w:contextualSpacing/>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w:t>
      </w:r>
      <w:r w:rsidRPr="00217E6C">
        <w:rPr>
          <w:rFonts w:ascii="Times New Roman" w:eastAsia="Times New Roman" w:hAnsi="Times New Roman" w:cs="Times New Roman"/>
          <w:sz w:val="28"/>
          <w:szCs w:val="28"/>
          <w:lang w:eastAsia="ru-RU"/>
        </w:rPr>
        <w:tab/>
        <w:t>чистовым решением пола служит антистатический линолеум.</w:t>
      </w:r>
    </w:p>
    <w:p w14:paraId="4BC9AA34"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Максимальная допустимая нагрузка на пол не менее 600 кг/кв. м.</w:t>
      </w:r>
    </w:p>
    <w:p w14:paraId="1293690E" w14:textId="77777777" w:rsidR="00217E6C" w:rsidRPr="00217E6C" w:rsidRDefault="00217E6C" w:rsidP="00217E6C">
      <w:pPr>
        <w:keepNext/>
        <w:numPr>
          <w:ilvl w:val="1"/>
          <w:numId w:val="16"/>
        </w:numPr>
        <w:tabs>
          <w:tab w:val="clear" w:pos="11"/>
          <w:tab w:val="num" w:pos="0"/>
        </w:tabs>
        <w:spacing w:before="240" w:after="60" w:line="240" w:lineRule="auto"/>
        <w:ind w:left="0"/>
        <w:outlineLvl w:val="1"/>
        <w:rPr>
          <w:rFonts w:ascii="Times New Roman" w:eastAsia="Times New Roman" w:hAnsi="Times New Roman" w:cs="Times New Roman"/>
          <w:b/>
          <w:color w:val="000000"/>
          <w:sz w:val="28"/>
          <w:szCs w:val="28"/>
          <w:lang w:eastAsia="ru-RU"/>
        </w:rPr>
      </w:pPr>
      <w:bookmarkStart w:id="160" w:name="_Toc20740293"/>
      <w:r w:rsidRPr="00217E6C">
        <w:rPr>
          <w:rFonts w:ascii="Times New Roman" w:eastAsia="Times New Roman" w:hAnsi="Times New Roman" w:cs="Times New Roman"/>
          <w:b/>
          <w:color w:val="000000"/>
          <w:sz w:val="28"/>
          <w:szCs w:val="28"/>
          <w:lang w:eastAsia="ru-RU"/>
        </w:rPr>
        <w:t>Кровля</w:t>
      </w:r>
      <w:bookmarkEnd w:id="160"/>
    </w:p>
    <w:p w14:paraId="3C320199"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По каркасу из 12У швеллера (ГОСТ 8240-97) с усилением из уголков 75х5 устанавливается ферма из профильной трубы 40х20х1,5, далее укладывается цельнометаллический сварной лист 1,5 мм.</w:t>
      </w:r>
    </w:p>
    <w:p w14:paraId="6574174F" w14:textId="77777777" w:rsidR="00217E6C" w:rsidRPr="00217E6C" w:rsidRDefault="00217E6C" w:rsidP="00217E6C">
      <w:pPr>
        <w:suppressAutoHyphens/>
        <w:autoSpaceDE w:val="0"/>
        <w:spacing w:after="0" w:line="240" w:lineRule="auto"/>
        <w:contextualSpacing/>
        <w:jc w:val="both"/>
        <w:rPr>
          <w:rFonts w:ascii="Times New Roman" w:eastAsia="Times New Roman" w:hAnsi="Times New Roman" w:cs="Times New Roman"/>
          <w:sz w:val="28"/>
          <w:szCs w:val="28"/>
          <w:lang w:eastAsia="zh-CN"/>
        </w:rPr>
      </w:pPr>
    </w:p>
    <w:p w14:paraId="31AF0B8A" w14:textId="77777777" w:rsidR="00217E6C" w:rsidRPr="00217E6C" w:rsidRDefault="00217E6C" w:rsidP="00217E6C">
      <w:pPr>
        <w:keepNext/>
        <w:numPr>
          <w:ilvl w:val="1"/>
          <w:numId w:val="16"/>
        </w:numPr>
        <w:tabs>
          <w:tab w:val="clear" w:pos="11"/>
          <w:tab w:val="num" w:pos="0"/>
        </w:tabs>
        <w:spacing w:before="240" w:after="60" w:line="240" w:lineRule="auto"/>
        <w:ind w:left="0"/>
        <w:outlineLvl w:val="1"/>
        <w:rPr>
          <w:rFonts w:ascii="Times New Roman" w:eastAsia="MS Mincho" w:hAnsi="Times New Roman" w:cs="Times New Roman"/>
          <w:b/>
          <w:color w:val="000000"/>
          <w:sz w:val="28"/>
          <w:szCs w:val="28"/>
          <w:lang w:eastAsia="ru-RU"/>
        </w:rPr>
      </w:pPr>
      <w:bookmarkStart w:id="161" w:name="_Toc20740294"/>
      <w:r w:rsidRPr="00217E6C">
        <w:rPr>
          <w:rFonts w:ascii="Times New Roman" w:eastAsia="MS Mincho" w:hAnsi="Times New Roman" w:cs="Times New Roman"/>
          <w:b/>
          <w:color w:val="000000"/>
          <w:sz w:val="28"/>
          <w:szCs w:val="28"/>
          <w:lang w:eastAsia="ru-RU"/>
        </w:rPr>
        <w:t>Двери</w:t>
      </w:r>
      <w:bookmarkEnd w:id="161"/>
    </w:p>
    <w:p w14:paraId="235A7ECF"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Дверь входная, металлическая с утеплением, с одним врезным замком 800х2050 мм (металлическая поверхность двери окрашена полимерно-порошковым покрытием, производство Россия) –1 шт.</w:t>
      </w:r>
    </w:p>
    <w:p w14:paraId="61BF7E39"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p>
    <w:p w14:paraId="0A5A454D" w14:textId="77777777" w:rsidR="00217E6C" w:rsidRPr="00217E6C" w:rsidRDefault="00217E6C" w:rsidP="00217E6C">
      <w:pPr>
        <w:keepNext/>
        <w:numPr>
          <w:ilvl w:val="1"/>
          <w:numId w:val="16"/>
        </w:numPr>
        <w:tabs>
          <w:tab w:val="clear" w:pos="11"/>
          <w:tab w:val="num" w:pos="0"/>
        </w:tabs>
        <w:spacing w:before="240" w:after="60" w:line="240" w:lineRule="auto"/>
        <w:ind w:left="0"/>
        <w:outlineLvl w:val="1"/>
        <w:rPr>
          <w:rFonts w:ascii="Times New Roman" w:eastAsia="Times New Roman" w:hAnsi="Times New Roman" w:cs="Times New Roman"/>
          <w:b/>
          <w:color w:val="000000"/>
          <w:sz w:val="28"/>
          <w:szCs w:val="28"/>
          <w:lang w:eastAsia="ru-RU"/>
        </w:rPr>
      </w:pPr>
      <w:bookmarkStart w:id="162" w:name="_Toc20740295"/>
      <w:r w:rsidRPr="00217E6C">
        <w:rPr>
          <w:rFonts w:ascii="Times New Roman" w:eastAsia="Times New Roman" w:hAnsi="Times New Roman" w:cs="Times New Roman"/>
          <w:b/>
          <w:color w:val="000000"/>
          <w:sz w:val="28"/>
          <w:szCs w:val="28"/>
          <w:lang w:eastAsia="ru-RU"/>
        </w:rPr>
        <w:t>Вентиляция и кондиционирование</w:t>
      </w:r>
      <w:bookmarkEnd w:id="162"/>
    </w:p>
    <w:p w14:paraId="4421405D"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Подготовка для систем вентиляции и кондиционирования:</w:t>
      </w:r>
    </w:p>
    <w:p w14:paraId="4AAEFBC3"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 xml:space="preserve">Установить кронштейны на крыше аппаратной контейнерного типа для крепления наружного блока кондиционера. </w:t>
      </w:r>
    </w:p>
    <w:p w14:paraId="35FD48B9"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Предусмотреть отверстия для системы приточно-вытяжной вентиляции. Планы расположения согласовываются с Заказчиком на этапе подготовки Заказа к договору.</w:t>
      </w:r>
    </w:p>
    <w:p w14:paraId="50DBB5BA"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p>
    <w:p w14:paraId="17D77637" w14:textId="77777777" w:rsidR="00217E6C" w:rsidRPr="00217E6C" w:rsidRDefault="00217E6C" w:rsidP="00217E6C">
      <w:pPr>
        <w:keepNext/>
        <w:numPr>
          <w:ilvl w:val="1"/>
          <w:numId w:val="16"/>
        </w:numPr>
        <w:tabs>
          <w:tab w:val="clear" w:pos="11"/>
          <w:tab w:val="num" w:pos="0"/>
        </w:tabs>
        <w:spacing w:before="240" w:after="60" w:line="240" w:lineRule="auto"/>
        <w:ind w:left="0"/>
        <w:outlineLvl w:val="1"/>
        <w:rPr>
          <w:rFonts w:ascii="Times New Roman" w:eastAsia="Times New Roman" w:hAnsi="Times New Roman" w:cs="Times New Roman"/>
          <w:b/>
          <w:color w:val="000000"/>
          <w:sz w:val="28"/>
          <w:szCs w:val="28"/>
          <w:lang w:eastAsia="ru-RU"/>
        </w:rPr>
      </w:pPr>
      <w:bookmarkStart w:id="163" w:name="_Toc20740296"/>
      <w:r w:rsidRPr="00217E6C">
        <w:rPr>
          <w:rFonts w:ascii="Times New Roman" w:eastAsia="Times New Roman" w:hAnsi="Times New Roman" w:cs="Times New Roman"/>
          <w:b/>
          <w:color w:val="000000"/>
          <w:sz w:val="28"/>
          <w:szCs w:val="28"/>
          <w:lang w:eastAsia="ru-RU"/>
        </w:rPr>
        <w:t>Дополнительное оборудование</w:t>
      </w:r>
      <w:bookmarkEnd w:id="163"/>
    </w:p>
    <w:p w14:paraId="3FDEE70F"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Воздухозаборные отверстия для системы вентиляции. Места расположения, их размеры и количество должны быть указаны в документации;</w:t>
      </w:r>
    </w:p>
    <w:p w14:paraId="65530470"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 xml:space="preserve">- отверстия (герметизированные) для ввода 10х96 волоконных ОК; </w:t>
      </w:r>
    </w:p>
    <w:p w14:paraId="3CDE1C4C"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 отверстия (герметизированные) для ввода до 60х100 кабелей типа ТПП;</w:t>
      </w:r>
    </w:p>
    <w:p w14:paraId="2FF060C2"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 xml:space="preserve">- расположение </w:t>
      </w:r>
      <w:proofErr w:type="spellStart"/>
      <w:r w:rsidRPr="00217E6C">
        <w:rPr>
          <w:rFonts w:ascii="Times New Roman" w:eastAsia="Times New Roman" w:hAnsi="Times New Roman" w:cs="Times New Roman"/>
          <w:sz w:val="28"/>
          <w:szCs w:val="28"/>
          <w:lang w:eastAsia="zh-CN"/>
        </w:rPr>
        <w:t>энерговвода</w:t>
      </w:r>
      <w:proofErr w:type="spellEnd"/>
      <w:r w:rsidRPr="00217E6C">
        <w:rPr>
          <w:rFonts w:ascii="Times New Roman" w:eastAsia="Times New Roman" w:hAnsi="Times New Roman" w:cs="Times New Roman"/>
          <w:sz w:val="28"/>
          <w:szCs w:val="28"/>
          <w:lang w:eastAsia="zh-CN"/>
        </w:rPr>
        <w:t xml:space="preserve"> (воздушный или подземный) предварительно согласовать с заказчиком;</w:t>
      </w:r>
    </w:p>
    <w:p w14:paraId="33BCC174" w14:textId="77777777" w:rsidR="00217E6C" w:rsidRPr="00217E6C" w:rsidRDefault="00217E6C" w:rsidP="00217E6C">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 козырек входной 1000х800 мм, у основного (рабочего) входа.</w:t>
      </w:r>
    </w:p>
    <w:p w14:paraId="6B5643D9" w14:textId="77777777" w:rsidR="00217E6C" w:rsidRPr="00217E6C" w:rsidRDefault="00217E6C" w:rsidP="00217E6C">
      <w:pPr>
        <w:keepNext/>
        <w:numPr>
          <w:ilvl w:val="0"/>
          <w:numId w:val="16"/>
        </w:numPr>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64" w:name="_Toc20740297"/>
      <w:r w:rsidRPr="00217E6C">
        <w:rPr>
          <w:rFonts w:ascii="Times New Roman" w:eastAsia="MS Mincho" w:hAnsi="Times New Roman" w:cs="Times New Roman"/>
          <w:b/>
          <w:bCs/>
          <w:kern w:val="32"/>
          <w:sz w:val="28"/>
          <w:szCs w:val="28"/>
          <w:lang w:eastAsia="ru-RU"/>
        </w:rPr>
        <w:t>Пожарная безопасность</w:t>
      </w:r>
      <w:bookmarkEnd w:id="164"/>
    </w:p>
    <w:p w14:paraId="6775CB53" w14:textId="77777777" w:rsidR="00217E6C" w:rsidRPr="00217E6C" w:rsidRDefault="00217E6C" w:rsidP="00217E6C">
      <w:pPr>
        <w:suppressAutoHyphens/>
        <w:autoSpaceDE w:val="0"/>
        <w:spacing w:after="0" w:line="240" w:lineRule="auto"/>
        <w:contextualSpacing/>
        <w:jc w:val="both"/>
        <w:rPr>
          <w:rFonts w:ascii="Times New Roman" w:eastAsia="Times New Roman" w:hAnsi="Times New Roman" w:cs="Times New Roman"/>
          <w:sz w:val="28"/>
          <w:szCs w:val="28"/>
          <w:lang w:eastAsia="zh-CN"/>
        </w:rPr>
      </w:pPr>
      <w:r w:rsidRPr="00217E6C">
        <w:rPr>
          <w:rFonts w:ascii="Times New Roman" w:eastAsia="Times New Roman" w:hAnsi="Times New Roman" w:cs="Times New Roman"/>
          <w:sz w:val="28"/>
          <w:szCs w:val="28"/>
          <w:lang w:eastAsia="zh-CN"/>
        </w:rPr>
        <w:t xml:space="preserve">       Группа огнестойкости здания 4 (четвертая) по СНиП 21-01-97 "Строительные нормы и правила. Пожарная безопасность зданий и сооружений".</w:t>
      </w:r>
    </w:p>
    <w:p w14:paraId="2D0613C8" w14:textId="77777777" w:rsidR="00217E6C" w:rsidRPr="00217E6C" w:rsidRDefault="00217E6C" w:rsidP="00217E6C">
      <w:pPr>
        <w:keepNext/>
        <w:numPr>
          <w:ilvl w:val="0"/>
          <w:numId w:val="16"/>
        </w:numPr>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65" w:name="_Toc336853547"/>
      <w:bookmarkStart w:id="166" w:name="_Toc20740298"/>
      <w:r w:rsidRPr="00217E6C">
        <w:rPr>
          <w:rFonts w:ascii="Times New Roman" w:eastAsia="MS Mincho" w:hAnsi="Times New Roman" w:cs="Times New Roman"/>
          <w:b/>
          <w:bCs/>
          <w:kern w:val="32"/>
          <w:sz w:val="28"/>
          <w:szCs w:val="28"/>
          <w:lang w:eastAsia="ru-RU"/>
        </w:rPr>
        <w:t>Заземление</w:t>
      </w:r>
      <w:bookmarkEnd w:id="165"/>
      <w:bookmarkEnd w:id="166"/>
    </w:p>
    <w:p w14:paraId="5D31B752" w14:textId="77777777" w:rsidR="00217E6C" w:rsidRPr="00217E6C" w:rsidRDefault="00217E6C" w:rsidP="00217E6C">
      <w:pPr>
        <w:spacing w:after="0" w:line="240" w:lineRule="auto"/>
        <w:jc w:val="both"/>
        <w:rPr>
          <w:rFonts w:ascii="Arial" w:eastAsia="Times New Roman" w:hAnsi="Arial" w:cs="Arial"/>
          <w:sz w:val="24"/>
          <w:szCs w:val="24"/>
          <w:lang w:eastAsia="ru-RU"/>
        </w:rPr>
      </w:pPr>
      <w:r w:rsidRPr="00217E6C">
        <w:rPr>
          <w:rFonts w:ascii="Times New Roman" w:eastAsia="Times New Roman" w:hAnsi="Times New Roman" w:cs="Times New Roman"/>
          <w:sz w:val="28"/>
          <w:szCs w:val="28"/>
          <w:lang w:eastAsia="ru-RU"/>
        </w:rPr>
        <w:t xml:space="preserve">    Внутри контейнера должен быть проложен контур ГЗШ со шпильками для присоединения заземляющих проводников. На наружной стороне контейнера должны располагаться две точки болтового присоединения внешнего контура. Диаметр шпилек (болтов) 10мм.</w:t>
      </w:r>
    </w:p>
    <w:p w14:paraId="5752B28F" w14:textId="77777777" w:rsidR="00217E6C" w:rsidRPr="00217E6C" w:rsidRDefault="00217E6C" w:rsidP="00217E6C">
      <w:pPr>
        <w:keepNext/>
        <w:numPr>
          <w:ilvl w:val="0"/>
          <w:numId w:val="16"/>
        </w:numPr>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67" w:name="_Toc378261568"/>
      <w:bookmarkStart w:id="168" w:name="_Toc378261625"/>
      <w:bookmarkStart w:id="169" w:name="_Toc378261676"/>
      <w:bookmarkStart w:id="170" w:name="_Toc378262661"/>
      <w:bookmarkStart w:id="171" w:name="_Toc378262711"/>
      <w:bookmarkStart w:id="172" w:name="_Toc378262944"/>
      <w:bookmarkStart w:id="173" w:name="_Toc378263073"/>
      <w:bookmarkStart w:id="174" w:name="_Toc378263274"/>
      <w:bookmarkStart w:id="175" w:name="_Toc378263522"/>
      <w:bookmarkStart w:id="176" w:name="_Toc378318112"/>
      <w:bookmarkStart w:id="177" w:name="_Toc369079450"/>
      <w:bookmarkStart w:id="178" w:name="_Toc378261677"/>
      <w:bookmarkStart w:id="179" w:name="_Toc378262662"/>
      <w:bookmarkStart w:id="180" w:name="_Toc378262945"/>
      <w:bookmarkStart w:id="181" w:name="_Toc378263074"/>
      <w:bookmarkStart w:id="182" w:name="_Toc20740299"/>
      <w:bookmarkEnd w:id="144"/>
      <w:bookmarkEnd w:id="145"/>
      <w:bookmarkEnd w:id="146"/>
      <w:bookmarkEnd w:id="147"/>
      <w:bookmarkEnd w:id="157"/>
      <w:bookmarkEnd w:id="167"/>
      <w:bookmarkEnd w:id="168"/>
      <w:bookmarkEnd w:id="169"/>
      <w:bookmarkEnd w:id="170"/>
      <w:bookmarkEnd w:id="171"/>
      <w:bookmarkEnd w:id="172"/>
      <w:bookmarkEnd w:id="173"/>
      <w:bookmarkEnd w:id="174"/>
      <w:bookmarkEnd w:id="175"/>
      <w:bookmarkEnd w:id="176"/>
      <w:r w:rsidRPr="00217E6C">
        <w:rPr>
          <w:rFonts w:ascii="Times New Roman" w:eastAsia="MS Mincho" w:hAnsi="Times New Roman" w:cs="Times New Roman"/>
          <w:b/>
          <w:bCs/>
          <w:kern w:val="32"/>
          <w:sz w:val="28"/>
          <w:szCs w:val="28"/>
          <w:lang w:eastAsia="ru-RU"/>
        </w:rPr>
        <w:lastRenderedPageBreak/>
        <w:t>Требования к составу поставляемой документации</w:t>
      </w:r>
      <w:bookmarkEnd w:id="177"/>
      <w:bookmarkEnd w:id="178"/>
      <w:bookmarkEnd w:id="179"/>
      <w:bookmarkEnd w:id="180"/>
      <w:bookmarkEnd w:id="181"/>
      <w:bookmarkEnd w:id="182"/>
    </w:p>
    <w:p w14:paraId="1A98F5C3"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w:t>
      </w:r>
    </w:p>
    <w:p w14:paraId="7918FD32"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14:paraId="4EB672AE"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 xml:space="preserve">Документация на русском языке должна поставляться как в отпечатанном виде, так и в электронном виде (на CD-ROM в формате </w:t>
      </w:r>
      <w:proofErr w:type="spellStart"/>
      <w:r w:rsidRPr="00217E6C">
        <w:rPr>
          <w:rFonts w:ascii="Times New Roman" w:eastAsia="Times New Roman" w:hAnsi="Times New Roman" w:cs="Times New Roman"/>
          <w:sz w:val="28"/>
          <w:szCs w:val="28"/>
          <w:lang w:eastAsia="ru-RU"/>
        </w:rPr>
        <w:t>Adobe</w:t>
      </w:r>
      <w:proofErr w:type="spellEnd"/>
      <w:r w:rsidRPr="00217E6C">
        <w:rPr>
          <w:rFonts w:ascii="Times New Roman" w:eastAsia="Times New Roman" w:hAnsi="Times New Roman" w:cs="Times New Roman"/>
          <w:sz w:val="28"/>
          <w:szCs w:val="28"/>
          <w:lang w:eastAsia="ru-RU"/>
        </w:rPr>
        <w:t xml:space="preserve"> </w:t>
      </w:r>
      <w:proofErr w:type="spellStart"/>
      <w:r w:rsidRPr="00217E6C">
        <w:rPr>
          <w:rFonts w:ascii="Times New Roman" w:eastAsia="Times New Roman" w:hAnsi="Times New Roman" w:cs="Times New Roman"/>
          <w:sz w:val="28"/>
          <w:szCs w:val="28"/>
          <w:lang w:eastAsia="ru-RU"/>
        </w:rPr>
        <w:t>Acrobat</w:t>
      </w:r>
      <w:proofErr w:type="spellEnd"/>
      <w:r w:rsidRPr="00217E6C">
        <w:rPr>
          <w:rFonts w:ascii="Times New Roman" w:eastAsia="Times New Roman" w:hAnsi="Times New Roman" w:cs="Times New Roman"/>
          <w:sz w:val="28"/>
          <w:szCs w:val="28"/>
          <w:lang w:eastAsia="ru-RU"/>
        </w:rPr>
        <w:t xml:space="preserve"> или MS OFFICE).</w:t>
      </w:r>
    </w:p>
    <w:p w14:paraId="485A5F71" w14:textId="77777777" w:rsidR="00217E6C" w:rsidRPr="00217E6C" w:rsidRDefault="00217E6C" w:rsidP="00217E6C">
      <w:pPr>
        <w:keepNext/>
        <w:numPr>
          <w:ilvl w:val="0"/>
          <w:numId w:val="16"/>
        </w:numPr>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83" w:name="_Toc369079451"/>
      <w:bookmarkStart w:id="184" w:name="_Toc378261678"/>
      <w:bookmarkStart w:id="185" w:name="_Toc378262663"/>
      <w:bookmarkStart w:id="186" w:name="_Toc378262946"/>
      <w:bookmarkStart w:id="187" w:name="_Toc378263075"/>
      <w:bookmarkStart w:id="188" w:name="_Toc20740300"/>
      <w:r w:rsidRPr="00217E6C">
        <w:rPr>
          <w:rFonts w:ascii="Times New Roman" w:eastAsia="MS Mincho" w:hAnsi="Times New Roman" w:cs="Times New Roman"/>
          <w:b/>
          <w:bCs/>
          <w:kern w:val="32"/>
          <w:sz w:val="28"/>
          <w:szCs w:val="28"/>
          <w:lang w:eastAsia="ru-RU"/>
        </w:rPr>
        <w:t>Требования к гарантийным обязательствам</w:t>
      </w:r>
      <w:bookmarkEnd w:id="183"/>
      <w:bookmarkEnd w:id="184"/>
      <w:bookmarkEnd w:id="185"/>
      <w:bookmarkEnd w:id="186"/>
      <w:bookmarkEnd w:id="187"/>
      <w:bookmarkEnd w:id="188"/>
      <w:r w:rsidRPr="00217E6C">
        <w:rPr>
          <w:rFonts w:ascii="Times New Roman" w:eastAsia="MS Mincho" w:hAnsi="Times New Roman" w:cs="Times New Roman"/>
          <w:b/>
          <w:bCs/>
          <w:kern w:val="32"/>
          <w:sz w:val="28"/>
          <w:szCs w:val="28"/>
          <w:lang w:eastAsia="ru-RU"/>
        </w:rPr>
        <w:t xml:space="preserve"> </w:t>
      </w:r>
    </w:p>
    <w:p w14:paraId="4E0C50E9"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bookmarkStart w:id="189" w:name="_Toc301874027"/>
      <w:bookmarkStart w:id="190" w:name="_Toc301874028"/>
      <w:bookmarkStart w:id="191" w:name="_Toc369079452"/>
      <w:bookmarkStart w:id="192" w:name="_Toc378261679"/>
      <w:bookmarkStart w:id="193" w:name="_Toc378262664"/>
      <w:bookmarkStart w:id="194" w:name="_Toc378262947"/>
      <w:bookmarkStart w:id="195" w:name="_Toc378263076"/>
      <w:bookmarkEnd w:id="189"/>
      <w:bookmarkEnd w:id="190"/>
      <w:r w:rsidRPr="00217E6C">
        <w:rPr>
          <w:rFonts w:ascii="Times New Roman" w:eastAsia="Times New Roman" w:hAnsi="Times New Roman" w:cs="Times New Roman"/>
          <w:sz w:val="28"/>
          <w:szCs w:val="28"/>
          <w:lang w:eastAsia="ru-RU"/>
        </w:rPr>
        <w:t xml:space="preserve">Гарантийный срок с момента ввода контейнера в эксплуатацию должен быть </w:t>
      </w:r>
    </w:p>
    <w:p w14:paraId="4988D2D6" w14:textId="77777777" w:rsidR="00217E6C" w:rsidRPr="00217E6C" w:rsidRDefault="00217E6C" w:rsidP="00217E6C">
      <w:pPr>
        <w:spacing w:after="0" w:line="240" w:lineRule="auto"/>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 xml:space="preserve"> не менее 20 лет на металлоконструкции МБК. Гарантийными считаются случаи сквозной коррозии, некачественной окраски (вздутия), несквозной коррозии на более чем 5% площади МБК.</w:t>
      </w:r>
    </w:p>
    <w:p w14:paraId="210D2D91"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В течение гарантийного срока Поставщик должен производить безвозмездную замену или ремонт контейнера. Гарантии не распространяются на дефекты, возникающие вследствие некомпетентного обращения, обслуживания, хранения и транспортирования.</w:t>
      </w:r>
    </w:p>
    <w:p w14:paraId="1199D4A4" w14:textId="77777777" w:rsidR="00217E6C" w:rsidRPr="00217E6C" w:rsidRDefault="00217E6C" w:rsidP="00217E6C">
      <w:pPr>
        <w:keepNext/>
        <w:numPr>
          <w:ilvl w:val="0"/>
          <w:numId w:val="16"/>
        </w:numPr>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96" w:name="_Toc369079456"/>
      <w:bookmarkStart w:id="197" w:name="_Toc378261683"/>
      <w:bookmarkStart w:id="198" w:name="_Toc378262668"/>
      <w:bookmarkStart w:id="199" w:name="_Toc378262951"/>
      <w:bookmarkStart w:id="200" w:name="_Toc378263080"/>
      <w:bookmarkStart w:id="201" w:name="_Toc20740301"/>
      <w:bookmarkEnd w:id="191"/>
      <w:bookmarkEnd w:id="192"/>
      <w:bookmarkEnd w:id="193"/>
      <w:bookmarkEnd w:id="194"/>
      <w:bookmarkEnd w:id="195"/>
      <w:r w:rsidRPr="00217E6C">
        <w:rPr>
          <w:rFonts w:ascii="Times New Roman" w:eastAsia="MS Mincho" w:hAnsi="Times New Roman" w:cs="Times New Roman"/>
          <w:b/>
          <w:bCs/>
          <w:kern w:val="32"/>
          <w:sz w:val="28"/>
          <w:szCs w:val="28"/>
          <w:lang w:eastAsia="ru-RU"/>
        </w:rPr>
        <w:t>Требования к условиям транспортировки и хранения</w:t>
      </w:r>
      <w:bookmarkEnd w:id="196"/>
      <w:bookmarkEnd w:id="197"/>
      <w:bookmarkEnd w:id="198"/>
      <w:bookmarkEnd w:id="199"/>
      <w:bookmarkEnd w:id="200"/>
      <w:bookmarkEnd w:id="201"/>
    </w:p>
    <w:p w14:paraId="557F5D8F" w14:textId="77777777" w:rsidR="00217E6C" w:rsidRPr="00217E6C" w:rsidRDefault="00217E6C" w:rsidP="00217E6C">
      <w:pPr>
        <w:spacing w:after="0" w:line="276" w:lineRule="auto"/>
        <w:ind w:firstLine="539"/>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Не предъявляются в связи с тем, что ответственность за доставку возлагается на Поставщика.</w:t>
      </w:r>
    </w:p>
    <w:p w14:paraId="123529D1" w14:textId="77777777" w:rsidR="00217E6C" w:rsidRPr="00217E6C" w:rsidRDefault="00217E6C" w:rsidP="00217E6C">
      <w:pPr>
        <w:keepNext/>
        <w:numPr>
          <w:ilvl w:val="0"/>
          <w:numId w:val="16"/>
        </w:numPr>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02" w:name="_Toc369078332"/>
      <w:bookmarkStart w:id="203" w:name="_Toc369079457"/>
      <w:bookmarkStart w:id="204" w:name="_Toc378261684"/>
      <w:bookmarkStart w:id="205" w:name="_Toc378262669"/>
      <w:bookmarkStart w:id="206" w:name="_Toc378262952"/>
      <w:bookmarkStart w:id="207" w:name="_Toc378263081"/>
      <w:bookmarkStart w:id="208" w:name="_Toc20740302"/>
      <w:r w:rsidRPr="00217E6C">
        <w:rPr>
          <w:rFonts w:ascii="Times New Roman" w:eastAsia="MS Mincho" w:hAnsi="Times New Roman" w:cs="Times New Roman"/>
          <w:b/>
          <w:bCs/>
          <w:kern w:val="32"/>
          <w:sz w:val="28"/>
          <w:szCs w:val="28"/>
          <w:lang w:eastAsia="ru-RU"/>
        </w:rPr>
        <w:t>Требования к монтажу</w:t>
      </w:r>
      <w:bookmarkEnd w:id="202"/>
      <w:bookmarkEnd w:id="203"/>
      <w:bookmarkEnd w:id="204"/>
      <w:bookmarkEnd w:id="205"/>
      <w:bookmarkEnd w:id="206"/>
      <w:bookmarkEnd w:id="207"/>
      <w:bookmarkEnd w:id="208"/>
    </w:p>
    <w:p w14:paraId="1C91FBDD"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r w:rsidRPr="00217E6C">
        <w:rPr>
          <w:rFonts w:ascii="Times New Roman" w:eastAsia="Times New Roman" w:hAnsi="Times New Roman" w:cs="Times New Roman"/>
          <w:sz w:val="28"/>
          <w:szCs w:val="28"/>
          <w:lang w:eastAsia="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14:paraId="277804F5" w14:textId="77777777" w:rsidR="00217E6C" w:rsidRPr="00217E6C" w:rsidRDefault="00217E6C" w:rsidP="00217E6C">
      <w:pPr>
        <w:spacing w:after="0" w:line="240" w:lineRule="auto"/>
        <w:ind w:firstLine="432"/>
        <w:jc w:val="both"/>
        <w:rPr>
          <w:rFonts w:ascii="Times New Roman" w:eastAsia="Times New Roman" w:hAnsi="Times New Roman" w:cs="Times New Roman"/>
          <w:sz w:val="28"/>
          <w:szCs w:val="28"/>
          <w:lang w:eastAsia="ru-RU"/>
        </w:rPr>
      </w:pPr>
    </w:p>
    <w:p w14:paraId="798E9ED7" w14:textId="77777777" w:rsidR="005313B4" w:rsidRPr="007555B4" w:rsidRDefault="005313B4" w:rsidP="005313B4">
      <w:pPr>
        <w:ind w:firstLine="432"/>
        <w:jc w:val="both"/>
        <w:rPr>
          <w:rFonts w:ascii="Times New Roman" w:hAnsi="Times New Roman" w:cs="Times New Roman"/>
          <w:sz w:val="28"/>
          <w:szCs w:val="28"/>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09" w:name="_РАЗДЕЛ_V._Проект"/>
      <w:bookmarkStart w:id="210" w:name="_Toc23352034"/>
      <w:bookmarkEnd w:id="209"/>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210"/>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217E6C" w:rsidRDefault="00217E6C" w:rsidP="009C06A8">
      <w:pPr>
        <w:spacing w:after="0" w:line="240" w:lineRule="auto"/>
      </w:pPr>
      <w:r>
        <w:separator/>
      </w:r>
    </w:p>
  </w:endnote>
  <w:endnote w:type="continuationSeparator" w:id="0">
    <w:p w14:paraId="7EC0EA93" w14:textId="77777777" w:rsidR="00217E6C" w:rsidRDefault="00217E6C"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217E6C" w:rsidRDefault="00217E6C" w:rsidP="009C06A8">
      <w:pPr>
        <w:spacing w:after="0" w:line="240" w:lineRule="auto"/>
      </w:pPr>
      <w:r>
        <w:separator/>
      </w:r>
    </w:p>
  </w:footnote>
  <w:footnote w:type="continuationSeparator" w:id="0">
    <w:p w14:paraId="4D28600D" w14:textId="77777777" w:rsidR="00217E6C" w:rsidRDefault="00217E6C"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217E6C" w:rsidRDefault="00217E6C">
    <w:pPr>
      <w:pStyle w:val="a5"/>
      <w:jc w:val="center"/>
    </w:pPr>
    <w:r>
      <w:fldChar w:fldCharType="begin"/>
    </w:r>
    <w:r>
      <w:instrText>PAGE   \* MERGEFORMAT</w:instrText>
    </w:r>
    <w:r>
      <w:fldChar w:fldCharType="separate"/>
    </w:r>
    <w:r>
      <w:rPr>
        <w:noProof/>
      </w:rPr>
      <w:t>44</w:t>
    </w:r>
    <w:r>
      <w:fldChar w:fldCharType="end"/>
    </w:r>
  </w:p>
  <w:p w14:paraId="19C953D3" w14:textId="77777777" w:rsidR="00217E6C" w:rsidRDefault="00217E6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217E6C" w:rsidRDefault="00217E6C">
    <w:pPr>
      <w:pStyle w:val="a5"/>
      <w:jc w:val="center"/>
    </w:pPr>
    <w:r>
      <w:fldChar w:fldCharType="begin"/>
    </w:r>
    <w:r>
      <w:instrText>PAGE   \* MERGEFORMAT</w:instrText>
    </w:r>
    <w:r>
      <w:fldChar w:fldCharType="separate"/>
    </w:r>
    <w:r>
      <w:rPr>
        <w:noProof/>
      </w:rPr>
      <w:t>43</w:t>
    </w:r>
    <w:r>
      <w:fldChar w:fldCharType="end"/>
    </w:r>
  </w:p>
  <w:p w14:paraId="3DE7CAA0" w14:textId="77777777" w:rsidR="00217E6C" w:rsidRDefault="00217E6C">
    <w:pPr>
      <w:pStyle w:val="a5"/>
    </w:pPr>
  </w:p>
  <w:p w14:paraId="1D500CA5" w14:textId="77777777" w:rsidR="00217E6C" w:rsidRDefault="00217E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4"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5"/>
  </w:num>
  <w:num w:numId="2">
    <w:abstractNumId w:val="10"/>
  </w:num>
  <w:num w:numId="3">
    <w:abstractNumId w:val="7"/>
  </w:num>
  <w:num w:numId="4">
    <w:abstractNumId w:val="13"/>
  </w:num>
  <w:num w:numId="5">
    <w:abstractNumId w:val="1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 w:numId="1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37D21"/>
    <w:rsid w:val="000575B6"/>
    <w:rsid w:val="000762EC"/>
    <w:rsid w:val="00084205"/>
    <w:rsid w:val="000C6465"/>
    <w:rsid w:val="001067F1"/>
    <w:rsid w:val="001C21DA"/>
    <w:rsid w:val="00217E6C"/>
    <w:rsid w:val="00250B6F"/>
    <w:rsid w:val="00293D24"/>
    <w:rsid w:val="002F4828"/>
    <w:rsid w:val="002F7BC5"/>
    <w:rsid w:val="00327D04"/>
    <w:rsid w:val="003408B8"/>
    <w:rsid w:val="003C321E"/>
    <w:rsid w:val="003F3DBB"/>
    <w:rsid w:val="00405A83"/>
    <w:rsid w:val="00424E13"/>
    <w:rsid w:val="00453B58"/>
    <w:rsid w:val="00524AAB"/>
    <w:rsid w:val="005313B4"/>
    <w:rsid w:val="00542D68"/>
    <w:rsid w:val="0056615D"/>
    <w:rsid w:val="005B47A0"/>
    <w:rsid w:val="005B4DA3"/>
    <w:rsid w:val="00614A5E"/>
    <w:rsid w:val="0065179D"/>
    <w:rsid w:val="00651A86"/>
    <w:rsid w:val="006522F9"/>
    <w:rsid w:val="00661E09"/>
    <w:rsid w:val="006848D2"/>
    <w:rsid w:val="006C71B6"/>
    <w:rsid w:val="00733FA0"/>
    <w:rsid w:val="00763672"/>
    <w:rsid w:val="007F1A81"/>
    <w:rsid w:val="007F21BB"/>
    <w:rsid w:val="007F6B53"/>
    <w:rsid w:val="00813B87"/>
    <w:rsid w:val="00851197"/>
    <w:rsid w:val="00857178"/>
    <w:rsid w:val="008869DC"/>
    <w:rsid w:val="008B72FE"/>
    <w:rsid w:val="008B7E84"/>
    <w:rsid w:val="008D3861"/>
    <w:rsid w:val="009248CC"/>
    <w:rsid w:val="00931E1D"/>
    <w:rsid w:val="00934385"/>
    <w:rsid w:val="009A4071"/>
    <w:rsid w:val="009C06A8"/>
    <w:rsid w:val="009C3665"/>
    <w:rsid w:val="009D5C52"/>
    <w:rsid w:val="00A232A9"/>
    <w:rsid w:val="00A71C0A"/>
    <w:rsid w:val="00B12E52"/>
    <w:rsid w:val="00B47BB7"/>
    <w:rsid w:val="00B62943"/>
    <w:rsid w:val="00B85E5F"/>
    <w:rsid w:val="00BA1AE7"/>
    <w:rsid w:val="00C541E1"/>
    <w:rsid w:val="00CD6AF6"/>
    <w:rsid w:val="00CD6CA3"/>
    <w:rsid w:val="00CD6E70"/>
    <w:rsid w:val="00D07137"/>
    <w:rsid w:val="00D21803"/>
    <w:rsid w:val="00D92CFA"/>
    <w:rsid w:val="00DF0A86"/>
    <w:rsid w:val="00DF274E"/>
    <w:rsid w:val="00E23648"/>
    <w:rsid w:val="00E35BE5"/>
    <w:rsid w:val="00EE063A"/>
    <w:rsid w:val="00EF4E2F"/>
    <w:rsid w:val="00F26F79"/>
    <w:rsid w:val="00F659BB"/>
    <w:rsid w:val="00F96087"/>
    <w:rsid w:val="00FD7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mailto:security@bashtel.ru" TargetMode="External"/><Relationship Id="rId26" Type="http://schemas.openxmlformats.org/officeDocument/2006/relationships/hyperlink" Target="mailto:k.nikola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065DF"/>
    <w:rsid w:val="001153B8"/>
    <w:rsid w:val="002233E9"/>
    <w:rsid w:val="00261DB6"/>
    <w:rsid w:val="002B1D95"/>
    <w:rsid w:val="003A23D9"/>
    <w:rsid w:val="0043397F"/>
    <w:rsid w:val="004940E2"/>
    <w:rsid w:val="004C7A6E"/>
    <w:rsid w:val="007541B5"/>
    <w:rsid w:val="007858BF"/>
    <w:rsid w:val="00B3640C"/>
    <w:rsid w:val="00BA0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E992D-645A-4319-BC4B-C85FC7724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48</Pages>
  <Words>16170</Words>
  <Characters>92175</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25</cp:revision>
  <cp:lastPrinted>2020-04-22T11:34:00Z</cp:lastPrinted>
  <dcterms:created xsi:type="dcterms:W3CDTF">2020-02-05T03:32:00Z</dcterms:created>
  <dcterms:modified xsi:type="dcterms:W3CDTF">2020-04-22T11:36:00Z</dcterms:modified>
</cp:coreProperties>
</file>